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209DAA" w14:textId="77777777" w:rsidR="00573ACA" w:rsidRPr="00815D94" w:rsidRDefault="001F25DB" w:rsidP="00675807">
      <w:pPr>
        <w:pStyle w:val="Textbody"/>
        <w:jc w:val="right"/>
        <w:rPr>
          <w:rFonts w:ascii="Arial" w:hAnsi="Arial" w:cs="Arial"/>
        </w:rPr>
      </w:pPr>
      <w:r w:rsidRPr="001F25DB">
        <w:rPr>
          <w:rFonts w:ascii="Arial" w:hAnsi="Arial" w:cs="Arial"/>
          <w:noProof/>
        </w:rPr>
        <w:drawing>
          <wp:inline distT="0" distB="0" distL="0" distR="0" wp14:anchorId="6A75E763" wp14:editId="483AC151">
            <wp:extent cx="1432800" cy="453600"/>
            <wp:effectExtent l="0" t="0" r="0" b="3810"/>
            <wp:docPr id="5" name="Obrázek 5" descr="C:\Users\Pavel\Documents\_katedra\grafika, cedule\logo - pr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avel\Documents\_katedra\grafika, cedule\logo - prf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800" cy="45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4D5687" w14:textId="77777777" w:rsidR="00573ACA" w:rsidRPr="00815D94" w:rsidRDefault="00573ACA" w:rsidP="00573ACA">
      <w:pPr>
        <w:pStyle w:val="Standard"/>
        <w:rPr>
          <w:rFonts w:ascii="Arial" w:hAnsi="Arial" w:cs="Arial"/>
        </w:rPr>
      </w:pPr>
    </w:p>
    <w:p w14:paraId="7EFD55BA" w14:textId="77777777" w:rsidR="009444DE" w:rsidRDefault="009444DE" w:rsidP="009444DE">
      <w:pPr>
        <w:pStyle w:val="Normlnweb"/>
        <w:spacing w:before="0" w:beforeAutospacing="0" w:after="0" w:afterAutospacing="0"/>
        <w:jc w:val="center"/>
        <w:rPr>
          <w:rFonts w:ascii="Arial" w:hAnsi="Arial" w:cs="Arial"/>
          <w:sz w:val="44"/>
          <w:szCs w:val="44"/>
        </w:rPr>
      </w:pPr>
    </w:p>
    <w:p w14:paraId="57CEB4DC" w14:textId="77777777" w:rsidR="009444DE" w:rsidRDefault="009444DE" w:rsidP="009444DE">
      <w:pPr>
        <w:pStyle w:val="Normlnweb"/>
        <w:spacing w:before="0" w:beforeAutospacing="0" w:after="0" w:afterAutospacing="0"/>
        <w:jc w:val="center"/>
        <w:rPr>
          <w:rFonts w:ascii="Arial" w:hAnsi="Arial" w:cs="Arial"/>
          <w:sz w:val="44"/>
          <w:szCs w:val="44"/>
        </w:rPr>
      </w:pPr>
    </w:p>
    <w:p w14:paraId="2FFD322A" w14:textId="77777777" w:rsidR="00573ACA" w:rsidRDefault="00573ACA" w:rsidP="00573ACA">
      <w:pPr>
        <w:pStyle w:val="Standard"/>
        <w:rPr>
          <w:rFonts w:ascii="Arial" w:hAnsi="Arial" w:cs="Arial"/>
        </w:rPr>
      </w:pPr>
    </w:p>
    <w:p w14:paraId="1F7A51B9" w14:textId="77777777" w:rsidR="0036607A" w:rsidRDefault="0036607A" w:rsidP="00573ACA">
      <w:pPr>
        <w:pStyle w:val="Standard"/>
        <w:rPr>
          <w:rFonts w:ascii="Arial" w:hAnsi="Arial" w:cs="Arial"/>
        </w:rPr>
      </w:pPr>
    </w:p>
    <w:p w14:paraId="329DDF3B" w14:textId="77777777" w:rsidR="0036607A" w:rsidRDefault="0036607A" w:rsidP="00573ACA">
      <w:pPr>
        <w:pStyle w:val="Standard"/>
        <w:rPr>
          <w:rFonts w:ascii="Arial" w:hAnsi="Arial" w:cs="Arial"/>
        </w:rPr>
      </w:pPr>
    </w:p>
    <w:p w14:paraId="6D8996AC" w14:textId="77777777" w:rsidR="0036607A" w:rsidRPr="00815D94" w:rsidRDefault="0036607A" w:rsidP="00573ACA">
      <w:pPr>
        <w:pStyle w:val="Standard"/>
        <w:rPr>
          <w:rFonts w:ascii="Arial" w:hAnsi="Arial" w:cs="Arial"/>
        </w:rPr>
      </w:pPr>
    </w:p>
    <w:p w14:paraId="5266462F" w14:textId="77777777" w:rsidR="00573ACA" w:rsidRDefault="00573ACA" w:rsidP="00573ACA">
      <w:pPr>
        <w:pStyle w:val="Standard"/>
        <w:rPr>
          <w:rFonts w:ascii="Arial" w:hAnsi="Arial" w:cs="Arial"/>
        </w:rPr>
      </w:pPr>
    </w:p>
    <w:p w14:paraId="389F6319" w14:textId="77777777" w:rsidR="009444DE" w:rsidRDefault="009444DE" w:rsidP="00573ACA">
      <w:pPr>
        <w:pStyle w:val="Standard"/>
        <w:rPr>
          <w:rFonts w:ascii="Arial" w:hAnsi="Arial" w:cs="Arial"/>
        </w:rPr>
      </w:pPr>
    </w:p>
    <w:p w14:paraId="55A990BF" w14:textId="77777777" w:rsidR="009444DE" w:rsidRPr="00815D94" w:rsidRDefault="009444DE" w:rsidP="00573ACA">
      <w:pPr>
        <w:pStyle w:val="Standard"/>
        <w:rPr>
          <w:rFonts w:ascii="Arial" w:hAnsi="Arial" w:cs="Arial"/>
        </w:rPr>
      </w:pPr>
    </w:p>
    <w:p w14:paraId="6522C0FB" w14:textId="77777777" w:rsidR="00573ACA" w:rsidRPr="00815D94" w:rsidRDefault="00573ACA" w:rsidP="00573ACA">
      <w:pPr>
        <w:pStyle w:val="Standard"/>
        <w:rPr>
          <w:rFonts w:ascii="Arial" w:hAnsi="Arial" w:cs="Arial"/>
        </w:rPr>
      </w:pPr>
    </w:p>
    <w:p w14:paraId="015255F9" w14:textId="622243EB" w:rsidR="00573ACA" w:rsidRPr="00AD5020" w:rsidRDefault="00100A3F" w:rsidP="00573ACA">
      <w:pPr>
        <w:pStyle w:val="Standard"/>
        <w:jc w:val="center"/>
        <w:rPr>
          <w:rFonts w:ascii="Arial" w:hAnsi="Arial" w:cs="Arial"/>
          <w:b/>
          <w:caps/>
          <w:color w:val="007381"/>
          <w:sz w:val="56"/>
          <w:szCs w:val="56"/>
        </w:rPr>
      </w:pPr>
      <w:r>
        <w:rPr>
          <w:rFonts w:ascii="Arial" w:hAnsi="Arial" w:cs="Arial"/>
          <w:b/>
          <w:caps/>
          <w:color w:val="007381"/>
          <w:sz w:val="56"/>
          <w:szCs w:val="56"/>
        </w:rPr>
        <w:t>Základy zpracování dat</w:t>
      </w:r>
      <w:r w:rsidR="00DC4C11">
        <w:rPr>
          <w:rFonts w:ascii="Arial" w:hAnsi="Arial" w:cs="Arial"/>
          <w:b/>
          <w:caps/>
          <w:color w:val="007381"/>
          <w:sz w:val="56"/>
          <w:szCs w:val="56"/>
        </w:rPr>
        <w:t xml:space="preserve"> (Excel)</w:t>
      </w:r>
    </w:p>
    <w:p w14:paraId="4EB8DD70" w14:textId="77777777" w:rsidR="00573ACA" w:rsidRPr="00815D94" w:rsidRDefault="00573ACA" w:rsidP="00573ACA">
      <w:pPr>
        <w:pStyle w:val="Standard"/>
        <w:jc w:val="center"/>
        <w:rPr>
          <w:rFonts w:ascii="Arial" w:hAnsi="Arial" w:cs="Arial"/>
          <w:b/>
          <w:sz w:val="56"/>
        </w:rPr>
      </w:pPr>
    </w:p>
    <w:p w14:paraId="2514036F" w14:textId="77777777" w:rsidR="00573ACA" w:rsidRPr="00815D94" w:rsidRDefault="00573ACA" w:rsidP="00573ACA">
      <w:pPr>
        <w:pStyle w:val="Standard"/>
        <w:jc w:val="center"/>
        <w:rPr>
          <w:rFonts w:ascii="Arial" w:hAnsi="Arial" w:cs="Arial"/>
          <w:sz w:val="48"/>
        </w:rPr>
      </w:pPr>
    </w:p>
    <w:p w14:paraId="0BD46DED" w14:textId="0E340A72" w:rsidR="00573ACA" w:rsidRPr="00815D94" w:rsidRDefault="00400E95" w:rsidP="00573ACA">
      <w:pPr>
        <w:pStyle w:val="Standard"/>
        <w:jc w:val="center"/>
        <w:rPr>
          <w:rFonts w:ascii="Arial" w:hAnsi="Arial" w:cs="Arial"/>
          <w:sz w:val="48"/>
        </w:rPr>
      </w:pPr>
      <w:r>
        <w:rPr>
          <w:rFonts w:ascii="Arial" w:hAnsi="Arial" w:cs="Arial"/>
          <w:sz w:val="48"/>
        </w:rPr>
        <w:t>KI/</w:t>
      </w:r>
    </w:p>
    <w:p w14:paraId="6F89E434" w14:textId="77777777" w:rsidR="00573ACA" w:rsidRPr="00815D94" w:rsidRDefault="00573ACA" w:rsidP="00573ACA">
      <w:pPr>
        <w:pStyle w:val="Standard"/>
        <w:jc w:val="center"/>
        <w:rPr>
          <w:rFonts w:ascii="Arial" w:hAnsi="Arial" w:cs="Arial"/>
          <w:sz w:val="48"/>
        </w:rPr>
      </w:pPr>
    </w:p>
    <w:p w14:paraId="18048732" w14:textId="77777777" w:rsidR="00573ACA" w:rsidRPr="00815D94" w:rsidRDefault="00573ACA" w:rsidP="00573ACA">
      <w:pPr>
        <w:pStyle w:val="Standard"/>
        <w:jc w:val="left"/>
        <w:rPr>
          <w:rFonts w:ascii="Arial" w:hAnsi="Arial" w:cs="Arial"/>
          <w:b/>
          <w:sz w:val="36"/>
          <w:szCs w:val="36"/>
        </w:rPr>
      </w:pPr>
    </w:p>
    <w:p w14:paraId="00C336A6" w14:textId="77777777" w:rsidR="00573ACA" w:rsidRPr="00815D94" w:rsidRDefault="00573ACA" w:rsidP="00573ACA">
      <w:pPr>
        <w:pStyle w:val="Standard"/>
        <w:jc w:val="left"/>
        <w:rPr>
          <w:rFonts w:ascii="Arial" w:hAnsi="Arial" w:cs="Arial"/>
          <w:b/>
          <w:sz w:val="36"/>
          <w:szCs w:val="36"/>
        </w:rPr>
      </w:pPr>
    </w:p>
    <w:p w14:paraId="5C143B98" w14:textId="56973609" w:rsidR="00573ACA" w:rsidRDefault="00A552BC" w:rsidP="00573ACA">
      <w:pPr>
        <w:pStyle w:val="Standard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Jiří Barilla</w:t>
      </w:r>
    </w:p>
    <w:p w14:paraId="0F3F2664" w14:textId="77777777" w:rsidR="001F25DB" w:rsidRDefault="001F25DB" w:rsidP="00573ACA">
      <w:pPr>
        <w:pStyle w:val="Standard"/>
        <w:jc w:val="center"/>
        <w:rPr>
          <w:rFonts w:ascii="Arial" w:hAnsi="Arial" w:cs="Arial"/>
          <w:b/>
          <w:sz w:val="36"/>
          <w:szCs w:val="36"/>
        </w:rPr>
      </w:pPr>
    </w:p>
    <w:p w14:paraId="04B0860D" w14:textId="77777777" w:rsidR="001F25DB" w:rsidRDefault="001F25DB" w:rsidP="00573ACA">
      <w:pPr>
        <w:pStyle w:val="Standard"/>
        <w:jc w:val="center"/>
        <w:rPr>
          <w:rFonts w:ascii="Arial" w:hAnsi="Arial" w:cs="Arial"/>
          <w:b/>
          <w:sz w:val="36"/>
          <w:szCs w:val="36"/>
        </w:rPr>
      </w:pPr>
    </w:p>
    <w:p w14:paraId="03134B49" w14:textId="77777777" w:rsidR="001F25DB" w:rsidRDefault="001F25DB" w:rsidP="00573ACA">
      <w:pPr>
        <w:pStyle w:val="Standard"/>
        <w:jc w:val="center"/>
        <w:rPr>
          <w:rFonts w:ascii="Arial" w:hAnsi="Arial" w:cs="Arial"/>
          <w:b/>
          <w:sz w:val="36"/>
          <w:szCs w:val="36"/>
        </w:rPr>
      </w:pPr>
    </w:p>
    <w:p w14:paraId="163BE998" w14:textId="77777777" w:rsidR="001F25DB" w:rsidRDefault="001F25DB" w:rsidP="00573ACA">
      <w:pPr>
        <w:pStyle w:val="Standard"/>
        <w:jc w:val="center"/>
        <w:rPr>
          <w:rFonts w:ascii="Arial" w:hAnsi="Arial" w:cs="Arial"/>
          <w:b/>
          <w:sz w:val="36"/>
          <w:szCs w:val="36"/>
        </w:rPr>
      </w:pPr>
    </w:p>
    <w:p w14:paraId="137D16EF" w14:textId="77777777" w:rsidR="001F25DB" w:rsidRDefault="001F25DB" w:rsidP="00573ACA">
      <w:pPr>
        <w:pStyle w:val="Standard"/>
        <w:jc w:val="center"/>
        <w:rPr>
          <w:rFonts w:ascii="Arial" w:hAnsi="Arial" w:cs="Arial"/>
          <w:b/>
          <w:sz w:val="36"/>
          <w:szCs w:val="36"/>
        </w:rPr>
      </w:pPr>
    </w:p>
    <w:p w14:paraId="40E58778" w14:textId="77777777" w:rsidR="001F25DB" w:rsidRPr="00815D94" w:rsidRDefault="001F25DB" w:rsidP="00573ACA">
      <w:pPr>
        <w:pStyle w:val="Standard"/>
        <w:jc w:val="center"/>
        <w:rPr>
          <w:rFonts w:ascii="Arial" w:hAnsi="Arial" w:cs="Arial"/>
          <w:b/>
          <w:sz w:val="36"/>
          <w:szCs w:val="36"/>
        </w:rPr>
      </w:pPr>
      <w:r w:rsidRPr="001F25DB">
        <w:rPr>
          <w:rFonts w:ascii="Arial" w:hAnsi="Arial" w:cs="Arial"/>
          <w:b/>
          <w:noProof/>
          <w:sz w:val="36"/>
          <w:szCs w:val="36"/>
        </w:rPr>
        <w:drawing>
          <wp:inline distT="0" distB="0" distL="0" distR="0" wp14:anchorId="1117200A" wp14:editId="3F34CA6B">
            <wp:extent cx="1371600" cy="1066800"/>
            <wp:effectExtent l="0" t="0" r="0" b="0"/>
            <wp:docPr id="1" name="Obrázek 1" descr="C:\Users\Pavel\Documents\_katedra\grafika, cedule\Logo KI\Logo K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avel\Documents\_katedra\grafika, cedule\Logo KI\Logo KI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8AECB9" w14:textId="77777777" w:rsidR="0036607A" w:rsidRDefault="0036607A" w:rsidP="00573ACA">
      <w:pPr>
        <w:pStyle w:val="Standard"/>
        <w:jc w:val="left"/>
        <w:rPr>
          <w:rFonts w:ascii="Arial" w:hAnsi="Arial" w:cs="Arial"/>
          <w:b/>
          <w:sz w:val="28"/>
          <w:szCs w:val="28"/>
        </w:rPr>
      </w:pPr>
    </w:p>
    <w:p w14:paraId="2CA83ECA" w14:textId="77777777" w:rsidR="0036607A" w:rsidRDefault="0036607A" w:rsidP="00573ACA">
      <w:pPr>
        <w:pStyle w:val="Standard"/>
        <w:jc w:val="left"/>
        <w:rPr>
          <w:rFonts w:ascii="Arial" w:hAnsi="Arial" w:cs="Arial"/>
          <w:b/>
          <w:sz w:val="28"/>
          <w:szCs w:val="28"/>
        </w:rPr>
      </w:pPr>
    </w:p>
    <w:p w14:paraId="4D7D8D18" w14:textId="77777777" w:rsidR="00573ACA" w:rsidRPr="00815D94" w:rsidRDefault="00573ACA" w:rsidP="00573ACA">
      <w:pPr>
        <w:pStyle w:val="Standard"/>
        <w:jc w:val="left"/>
        <w:rPr>
          <w:rFonts w:ascii="Arial" w:hAnsi="Arial" w:cs="Arial"/>
          <w:b/>
          <w:sz w:val="28"/>
          <w:szCs w:val="28"/>
        </w:rPr>
      </w:pPr>
    </w:p>
    <w:p w14:paraId="649AB705" w14:textId="795D8960" w:rsidR="00CE2732" w:rsidRDefault="00815D94" w:rsidP="00573ACA">
      <w:pPr>
        <w:pStyle w:val="Standard"/>
        <w:jc w:val="center"/>
        <w:rPr>
          <w:rFonts w:ascii="Arial" w:hAnsi="Arial" w:cs="Arial"/>
          <w:b/>
          <w:sz w:val="28"/>
          <w:szCs w:val="28"/>
        </w:rPr>
      </w:pPr>
      <w:r w:rsidRPr="00815D94">
        <w:rPr>
          <w:rFonts w:ascii="Arial" w:hAnsi="Arial" w:cs="Arial"/>
          <w:b/>
          <w:sz w:val="28"/>
          <w:szCs w:val="28"/>
        </w:rPr>
        <w:t xml:space="preserve">Ústí nad Labem </w:t>
      </w:r>
      <w:r w:rsidR="0036607A" w:rsidRPr="00815D94">
        <w:rPr>
          <w:rFonts w:ascii="Arial" w:hAnsi="Arial" w:cs="Arial"/>
          <w:b/>
          <w:sz w:val="28"/>
          <w:szCs w:val="28"/>
        </w:rPr>
        <w:t>20</w:t>
      </w:r>
      <w:r w:rsidR="0033375E">
        <w:rPr>
          <w:rFonts w:ascii="Arial" w:hAnsi="Arial" w:cs="Arial"/>
          <w:b/>
          <w:sz w:val="28"/>
          <w:szCs w:val="28"/>
        </w:rPr>
        <w:t>20</w:t>
      </w:r>
    </w:p>
    <w:p w14:paraId="146C1D4A" w14:textId="77777777" w:rsidR="0033375E" w:rsidRDefault="0033375E" w:rsidP="00573ACA">
      <w:pPr>
        <w:pStyle w:val="Standard"/>
        <w:jc w:val="center"/>
        <w:rPr>
          <w:rFonts w:ascii="Arial" w:hAnsi="Arial" w:cs="Arial"/>
          <w:b/>
          <w:sz w:val="28"/>
          <w:szCs w:val="28"/>
        </w:rPr>
      </w:pPr>
    </w:p>
    <w:tbl>
      <w:tblPr>
        <w:tblW w:w="5000" w:type="pct"/>
        <w:tblInd w:w="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59"/>
        <w:gridCol w:w="7679"/>
      </w:tblGrid>
      <w:tr w:rsidR="00CE2732" w:rsidRPr="00466C23" w14:paraId="36B33C6B" w14:textId="77777777" w:rsidTr="00A552BC">
        <w:tc>
          <w:tcPr>
            <w:tcW w:w="195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6C2AD6" w14:textId="77777777" w:rsidR="00CE2732" w:rsidRPr="00466C23" w:rsidRDefault="00CE2732" w:rsidP="00675807">
            <w:pPr>
              <w:pStyle w:val="Standard"/>
              <w:keepLines/>
              <w:jc w:val="left"/>
              <w:rPr>
                <w:rFonts w:ascii="Arial" w:hAnsi="Arial" w:cs="Arial"/>
                <w:b/>
                <w:bCs/>
                <w:color w:val="007381"/>
              </w:rPr>
            </w:pPr>
            <w:r w:rsidRPr="00466C23">
              <w:rPr>
                <w:rFonts w:ascii="Arial" w:hAnsi="Arial" w:cs="Arial"/>
                <w:b/>
                <w:bCs/>
                <w:color w:val="007381"/>
              </w:rPr>
              <w:t>Kurz:</w:t>
            </w:r>
          </w:p>
        </w:tc>
        <w:tc>
          <w:tcPr>
            <w:tcW w:w="767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B41C6C" w14:textId="09FD8706" w:rsidR="00CE2732" w:rsidRPr="00466C23" w:rsidRDefault="00100A3F" w:rsidP="00675807">
            <w:pPr>
              <w:pStyle w:val="Standard"/>
              <w:keepLines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Základy zpracování dat</w:t>
            </w:r>
          </w:p>
        </w:tc>
      </w:tr>
      <w:tr w:rsidR="00573ACA" w:rsidRPr="00466C23" w14:paraId="4F03D0D7" w14:textId="77777777" w:rsidTr="00A552BC">
        <w:tc>
          <w:tcPr>
            <w:tcW w:w="195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219EE7" w14:textId="77777777" w:rsidR="00573ACA" w:rsidRPr="00466C23" w:rsidRDefault="00573ACA" w:rsidP="00675807">
            <w:pPr>
              <w:pStyle w:val="Standard"/>
              <w:keepLines/>
              <w:jc w:val="left"/>
              <w:rPr>
                <w:rFonts w:ascii="Arial" w:hAnsi="Arial" w:cs="Arial"/>
                <w:b/>
                <w:bCs/>
                <w:color w:val="007381"/>
              </w:rPr>
            </w:pPr>
            <w:r w:rsidRPr="00466C23">
              <w:rPr>
                <w:rFonts w:ascii="Arial" w:hAnsi="Arial" w:cs="Arial"/>
                <w:b/>
                <w:bCs/>
                <w:color w:val="007381"/>
              </w:rPr>
              <w:t>Obor:</w:t>
            </w:r>
          </w:p>
        </w:tc>
        <w:tc>
          <w:tcPr>
            <w:tcW w:w="767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D9C914" w14:textId="59132D5F" w:rsidR="00573ACA" w:rsidRPr="00466C23" w:rsidRDefault="00D55A28" w:rsidP="00675807">
            <w:pPr>
              <w:pStyle w:val="Standard"/>
              <w:keepLines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Informatika, </w:t>
            </w:r>
            <w:r w:rsidRPr="00D0744B">
              <w:rPr>
                <w:rFonts w:eastAsia="Times New Roman" w:cs="Times New Roman"/>
                <w:bCs/>
                <w:color w:val="000000"/>
              </w:rPr>
              <w:t>Učitelství informatiky pro SŠ.</w:t>
            </w:r>
          </w:p>
        </w:tc>
      </w:tr>
      <w:tr w:rsidR="00573ACA" w:rsidRPr="00466C23" w14:paraId="7343363C" w14:textId="77777777" w:rsidTr="00A552BC">
        <w:tc>
          <w:tcPr>
            <w:tcW w:w="195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6FBA5F" w14:textId="77777777" w:rsidR="00573ACA" w:rsidRPr="00466C23" w:rsidRDefault="00573ACA" w:rsidP="00727388">
            <w:pPr>
              <w:pStyle w:val="Standard"/>
              <w:jc w:val="left"/>
              <w:rPr>
                <w:rFonts w:ascii="Arial" w:hAnsi="Arial" w:cs="Arial"/>
                <w:b/>
                <w:bCs/>
                <w:color w:val="007381"/>
              </w:rPr>
            </w:pPr>
            <w:r w:rsidRPr="00466C23">
              <w:rPr>
                <w:rFonts w:ascii="Arial" w:hAnsi="Arial" w:cs="Arial"/>
                <w:b/>
                <w:bCs/>
                <w:color w:val="007381"/>
              </w:rPr>
              <w:t>Klíčová slova:</w:t>
            </w:r>
          </w:p>
        </w:tc>
        <w:tc>
          <w:tcPr>
            <w:tcW w:w="767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4DA86D" w14:textId="6726F85F" w:rsidR="00573ACA" w:rsidRPr="00466C23" w:rsidRDefault="00D55A28" w:rsidP="00DC4C11">
            <w:pPr>
              <w:pStyle w:val="Standard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Excel, podmíněné formátování, databázové funkce, kontinge</w:t>
            </w:r>
            <w:r w:rsidR="00772074"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</w:rPr>
              <w:t>ční tabulky a gra</w:t>
            </w:r>
            <w:r w:rsidR="00DC4C11">
              <w:rPr>
                <w:rFonts w:ascii="Arial" w:hAnsi="Arial" w:cs="Arial"/>
              </w:rPr>
              <w:t>fy, statistické výpočty, makra.</w:t>
            </w:r>
          </w:p>
        </w:tc>
      </w:tr>
      <w:tr w:rsidR="00573ACA" w:rsidRPr="00466C23" w14:paraId="565D8D5C" w14:textId="77777777" w:rsidTr="00A552BC">
        <w:tc>
          <w:tcPr>
            <w:tcW w:w="195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84976D" w14:textId="77777777" w:rsidR="00573ACA" w:rsidRPr="00466C23" w:rsidRDefault="00573ACA" w:rsidP="00727388">
            <w:pPr>
              <w:pStyle w:val="Standard"/>
              <w:jc w:val="left"/>
              <w:rPr>
                <w:rFonts w:ascii="Arial" w:hAnsi="Arial" w:cs="Arial"/>
                <w:b/>
                <w:bCs/>
                <w:color w:val="007381"/>
              </w:rPr>
            </w:pPr>
            <w:r w:rsidRPr="00466C23">
              <w:rPr>
                <w:rFonts w:ascii="Arial" w:hAnsi="Arial" w:cs="Arial"/>
                <w:b/>
                <w:bCs/>
                <w:color w:val="007381"/>
              </w:rPr>
              <w:t>Anotace:</w:t>
            </w:r>
          </w:p>
        </w:tc>
        <w:tc>
          <w:tcPr>
            <w:tcW w:w="767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B225B7" w14:textId="551C0ECD" w:rsidR="00573ACA" w:rsidRPr="00466C23" w:rsidRDefault="00772074" w:rsidP="003C24DF">
            <w:pPr>
              <w:pStyle w:val="Standard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 předmětu se studenti na mírně pokročilé úrovni naučí prakticky využívat tabulkový procesor </w:t>
            </w:r>
            <w:r w:rsidR="00DC4C11">
              <w:rPr>
                <w:rFonts w:ascii="Arial" w:hAnsi="Arial" w:cs="Arial"/>
              </w:rPr>
              <w:t>Excel</w:t>
            </w:r>
            <w:r>
              <w:rPr>
                <w:rFonts w:ascii="Arial" w:hAnsi="Arial" w:cs="Arial"/>
              </w:rPr>
              <w:t xml:space="preserve"> pro úč</w:t>
            </w:r>
            <w:r w:rsidR="00625838">
              <w:rPr>
                <w:rFonts w:ascii="Arial" w:hAnsi="Arial" w:cs="Arial"/>
              </w:rPr>
              <w:t>ely zpracování dat, jejich ana</w:t>
            </w:r>
            <w:r>
              <w:rPr>
                <w:rFonts w:ascii="Arial" w:hAnsi="Arial" w:cs="Arial"/>
              </w:rPr>
              <w:t>lýzu a vizualizac</w:t>
            </w:r>
            <w:r w:rsidR="003C24DF">
              <w:rPr>
                <w:rFonts w:ascii="Arial" w:hAnsi="Arial" w:cs="Arial"/>
              </w:rPr>
              <w:t>i</w:t>
            </w:r>
            <w:r w:rsidR="00625838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 </w:t>
            </w:r>
            <w:r w:rsidR="00625838">
              <w:rPr>
                <w:rFonts w:ascii="Arial" w:hAnsi="Arial" w:cs="Arial"/>
              </w:rPr>
              <w:t>Studenti se naučí používat různé možnosti těchto nástrojů, dle zadání úlohy volit vhodné metody, výsledky správně interpretovat a vytvořit report.</w:t>
            </w:r>
          </w:p>
        </w:tc>
      </w:tr>
    </w:tbl>
    <w:p w14:paraId="5E04DEE2" w14:textId="77777777" w:rsidR="00573ACA" w:rsidRDefault="00573ACA" w:rsidP="00573ACA">
      <w:pPr>
        <w:pStyle w:val="Standard"/>
        <w:rPr>
          <w:rFonts w:ascii="Arial" w:hAnsi="Arial" w:cs="Arial"/>
        </w:rPr>
      </w:pPr>
    </w:p>
    <w:p w14:paraId="7BE7637B" w14:textId="77777777" w:rsidR="00CB77D2" w:rsidRDefault="00CB77D2" w:rsidP="00573ACA">
      <w:pPr>
        <w:pStyle w:val="Standard"/>
        <w:rPr>
          <w:rFonts w:ascii="Arial" w:hAnsi="Arial" w:cs="Arial"/>
        </w:rPr>
      </w:pPr>
    </w:p>
    <w:p w14:paraId="1B01D802" w14:textId="77777777" w:rsidR="00CB77D2" w:rsidRDefault="00CB77D2" w:rsidP="00573ACA">
      <w:pPr>
        <w:pStyle w:val="Standard"/>
        <w:rPr>
          <w:rFonts w:ascii="Arial" w:hAnsi="Arial" w:cs="Arial"/>
        </w:rPr>
      </w:pPr>
    </w:p>
    <w:p w14:paraId="30C88863" w14:textId="77777777" w:rsidR="00CB77D2" w:rsidRDefault="00CB77D2" w:rsidP="00573ACA">
      <w:pPr>
        <w:pStyle w:val="Standard"/>
        <w:rPr>
          <w:rFonts w:ascii="Arial" w:hAnsi="Arial" w:cs="Arial"/>
        </w:rPr>
      </w:pPr>
    </w:p>
    <w:p w14:paraId="622EAA15" w14:textId="77777777" w:rsidR="00573ACA" w:rsidRPr="00815D94" w:rsidRDefault="00573ACA" w:rsidP="00573ACA">
      <w:pPr>
        <w:pStyle w:val="Standard"/>
        <w:rPr>
          <w:rFonts w:ascii="Arial" w:hAnsi="Arial" w:cs="Arial"/>
        </w:rPr>
      </w:pPr>
    </w:p>
    <w:p w14:paraId="333FE06A" w14:textId="77777777" w:rsidR="00573ACA" w:rsidRPr="00815D94" w:rsidRDefault="00573ACA" w:rsidP="00573ACA">
      <w:pPr>
        <w:pStyle w:val="Standard"/>
        <w:rPr>
          <w:rFonts w:ascii="Arial" w:hAnsi="Arial" w:cs="Arial"/>
        </w:rPr>
      </w:pPr>
    </w:p>
    <w:p w14:paraId="349114DB" w14:textId="77777777" w:rsidR="00573ACA" w:rsidRPr="00815D94" w:rsidRDefault="00573ACA" w:rsidP="00573ACA">
      <w:pPr>
        <w:pStyle w:val="Standard"/>
        <w:rPr>
          <w:rFonts w:ascii="Arial" w:hAnsi="Arial" w:cs="Arial"/>
        </w:rPr>
      </w:pPr>
    </w:p>
    <w:p w14:paraId="3CD9E0F0" w14:textId="77777777" w:rsidR="00573ACA" w:rsidRPr="00815D94" w:rsidRDefault="00573ACA" w:rsidP="00573ACA">
      <w:pPr>
        <w:pStyle w:val="Standard"/>
        <w:rPr>
          <w:rFonts w:ascii="Arial" w:hAnsi="Arial" w:cs="Arial"/>
        </w:rPr>
      </w:pPr>
    </w:p>
    <w:p w14:paraId="0D9726B1" w14:textId="77777777" w:rsidR="00573ACA" w:rsidRPr="00815D94" w:rsidRDefault="00573ACA" w:rsidP="00573ACA">
      <w:pPr>
        <w:pStyle w:val="Standard"/>
        <w:rPr>
          <w:rFonts w:ascii="Arial" w:hAnsi="Arial" w:cs="Arial"/>
        </w:rPr>
      </w:pPr>
    </w:p>
    <w:p w14:paraId="7AB3FD0F" w14:textId="77777777" w:rsidR="00573ACA" w:rsidRPr="00815D94" w:rsidRDefault="00573ACA" w:rsidP="00573ACA">
      <w:pPr>
        <w:pStyle w:val="Standard"/>
        <w:rPr>
          <w:rFonts w:ascii="Arial" w:hAnsi="Arial" w:cs="Arial"/>
        </w:rPr>
      </w:pPr>
    </w:p>
    <w:p w14:paraId="66002175" w14:textId="77777777" w:rsidR="00573ACA" w:rsidRPr="00815D94" w:rsidRDefault="00573ACA" w:rsidP="00573ACA">
      <w:pPr>
        <w:pStyle w:val="Standard"/>
        <w:rPr>
          <w:rFonts w:ascii="Arial" w:hAnsi="Arial" w:cs="Arial"/>
        </w:rPr>
      </w:pPr>
    </w:p>
    <w:p w14:paraId="2E106CD5" w14:textId="77777777" w:rsidR="00573ACA" w:rsidRDefault="00573ACA" w:rsidP="00573ACA">
      <w:pPr>
        <w:pStyle w:val="Standard"/>
        <w:rPr>
          <w:rFonts w:ascii="Arial" w:hAnsi="Arial" w:cs="Arial"/>
        </w:rPr>
      </w:pPr>
    </w:p>
    <w:p w14:paraId="472BED5D" w14:textId="77777777" w:rsidR="00CB77D2" w:rsidRDefault="00CB77D2" w:rsidP="00573ACA">
      <w:pPr>
        <w:pStyle w:val="Standard"/>
        <w:rPr>
          <w:rFonts w:ascii="Arial" w:hAnsi="Arial" w:cs="Arial"/>
        </w:rPr>
      </w:pPr>
    </w:p>
    <w:p w14:paraId="7B3DD549" w14:textId="77777777" w:rsidR="00CB77D2" w:rsidRDefault="00CB77D2" w:rsidP="00573ACA">
      <w:pPr>
        <w:pStyle w:val="Standard"/>
        <w:rPr>
          <w:rFonts w:ascii="Arial" w:hAnsi="Arial" w:cs="Arial"/>
        </w:rPr>
      </w:pPr>
    </w:p>
    <w:p w14:paraId="0E2C3CD2" w14:textId="77777777" w:rsidR="00CB77D2" w:rsidRDefault="00CB77D2" w:rsidP="00573ACA">
      <w:pPr>
        <w:pStyle w:val="Standard"/>
        <w:rPr>
          <w:rFonts w:ascii="Arial" w:hAnsi="Arial" w:cs="Arial"/>
        </w:rPr>
      </w:pPr>
    </w:p>
    <w:p w14:paraId="5225FBF6" w14:textId="77777777" w:rsidR="00CB77D2" w:rsidRDefault="00CB77D2" w:rsidP="00573ACA">
      <w:pPr>
        <w:pStyle w:val="Standard"/>
        <w:rPr>
          <w:rFonts w:ascii="Arial" w:hAnsi="Arial" w:cs="Arial"/>
        </w:rPr>
      </w:pPr>
    </w:p>
    <w:p w14:paraId="163FE4A3" w14:textId="77777777" w:rsidR="00CB77D2" w:rsidRDefault="00CB77D2" w:rsidP="00573ACA">
      <w:pPr>
        <w:pStyle w:val="Standard"/>
        <w:rPr>
          <w:rFonts w:ascii="Arial" w:hAnsi="Arial" w:cs="Arial"/>
        </w:rPr>
      </w:pPr>
    </w:p>
    <w:p w14:paraId="2C32F3A5" w14:textId="77777777" w:rsidR="00573ACA" w:rsidRPr="00815D94" w:rsidRDefault="00573ACA" w:rsidP="00573ACA">
      <w:pPr>
        <w:pStyle w:val="Standard"/>
        <w:rPr>
          <w:rFonts w:ascii="Arial" w:hAnsi="Arial" w:cs="Arial"/>
        </w:rPr>
      </w:pPr>
    </w:p>
    <w:p w14:paraId="39B9BDC9" w14:textId="77777777" w:rsidR="00573ACA" w:rsidRPr="00815D94" w:rsidRDefault="00573ACA" w:rsidP="00573ACA">
      <w:pPr>
        <w:pStyle w:val="Standard"/>
        <w:rPr>
          <w:rFonts w:ascii="Arial" w:hAnsi="Arial" w:cs="Arial"/>
        </w:rPr>
      </w:pPr>
    </w:p>
    <w:p w14:paraId="25B28E61" w14:textId="77777777" w:rsidR="00573ACA" w:rsidRPr="00815D94" w:rsidRDefault="00573ACA" w:rsidP="00573ACA">
      <w:pPr>
        <w:pStyle w:val="Standard"/>
        <w:rPr>
          <w:rFonts w:ascii="Arial" w:hAnsi="Arial" w:cs="Arial"/>
        </w:rPr>
      </w:pPr>
    </w:p>
    <w:p w14:paraId="4E0CE838" w14:textId="77777777" w:rsidR="00573ACA" w:rsidRPr="00815D94" w:rsidRDefault="00573ACA" w:rsidP="00573ACA">
      <w:pPr>
        <w:pStyle w:val="Standard"/>
        <w:rPr>
          <w:rFonts w:ascii="Arial" w:hAnsi="Arial" w:cs="Arial"/>
        </w:rPr>
      </w:pPr>
    </w:p>
    <w:p w14:paraId="60358309" w14:textId="77777777" w:rsidR="00573ACA" w:rsidRDefault="00573ACA" w:rsidP="00573ACA">
      <w:pPr>
        <w:pStyle w:val="Standard"/>
        <w:rPr>
          <w:rFonts w:ascii="Arial" w:hAnsi="Arial" w:cs="Arial"/>
        </w:rPr>
      </w:pPr>
    </w:p>
    <w:p w14:paraId="7FF0D02D" w14:textId="77777777" w:rsidR="004F6A8C" w:rsidRDefault="004F6A8C" w:rsidP="00573ACA">
      <w:pPr>
        <w:pStyle w:val="Standard"/>
        <w:rPr>
          <w:rFonts w:ascii="Arial" w:hAnsi="Arial" w:cs="Arial"/>
        </w:rPr>
      </w:pPr>
    </w:p>
    <w:p w14:paraId="546F3B5E" w14:textId="77777777" w:rsidR="004F6A8C" w:rsidRDefault="004F6A8C" w:rsidP="00573ACA">
      <w:pPr>
        <w:pStyle w:val="Standard"/>
        <w:rPr>
          <w:rFonts w:ascii="Arial" w:hAnsi="Arial" w:cs="Arial"/>
        </w:rPr>
      </w:pPr>
    </w:p>
    <w:p w14:paraId="4A456A14" w14:textId="77777777" w:rsidR="004F6A8C" w:rsidRDefault="004F6A8C" w:rsidP="00573ACA">
      <w:pPr>
        <w:pStyle w:val="Standard"/>
        <w:rPr>
          <w:rFonts w:ascii="Arial" w:hAnsi="Arial" w:cs="Arial"/>
        </w:rPr>
      </w:pPr>
    </w:p>
    <w:p w14:paraId="64034E71" w14:textId="77777777" w:rsidR="004F6A8C" w:rsidRDefault="004F6A8C" w:rsidP="00573ACA">
      <w:pPr>
        <w:pStyle w:val="Standard"/>
        <w:rPr>
          <w:rFonts w:ascii="Arial" w:hAnsi="Arial" w:cs="Arial"/>
        </w:rPr>
      </w:pPr>
    </w:p>
    <w:p w14:paraId="6DE52256" w14:textId="77777777" w:rsidR="003C78D4" w:rsidRDefault="003C78D4" w:rsidP="00573ACA">
      <w:pPr>
        <w:pStyle w:val="Standard"/>
        <w:rPr>
          <w:rFonts w:ascii="Arial" w:hAnsi="Arial" w:cs="Arial"/>
        </w:rPr>
      </w:pPr>
    </w:p>
    <w:p w14:paraId="0A631C8E" w14:textId="77777777" w:rsidR="003C78D4" w:rsidRDefault="003C78D4" w:rsidP="00573ACA">
      <w:pPr>
        <w:pStyle w:val="Standard"/>
        <w:rPr>
          <w:rFonts w:ascii="Arial" w:hAnsi="Arial" w:cs="Arial"/>
        </w:rPr>
      </w:pPr>
    </w:p>
    <w:p w14:paraId="174B28DD" w14:textId="77777777" w:rsidR="003C78D4" w:rsidRDefault="003C78D4" w:rsidP="00573ACA">
      <w:pPr>
        <w:pStyle w:val="Standard"/>
        <w:rPr>
          <w:rFonts w:ascii="Arial" w:hAnsi="Arial" w:cs="Arial"/>
        </w:rPr>
      </w:pPr>
    </w:p>
    <w:p w14:paraId="396B5F62" w14:textId="77777777" w:rsidR="00573ACA" w:rsidRPr="00815D94" w:rsidRDefault="004F6A8C" w:rsidP="00573ACA">
      <w:pPr>
        <w:pStyle w:val="Standard"/>
        <w:rPr>
          <w:rFonts w:ascii="Arial" w:hAnsi="Arial" w:cs="Arial"/>
        </w:rPr>
      </w:pPr>
      <w:r w:rsidRPr="004F6A8C">
        <w:rPr>
          <w:rFonts w:ascii="Arial" w:hAnsi="Arial" w:cs="Arial"/>
        </w:rPr>
        <w:t>Jazyková korektura nebyla provedena, za jazykovou stránku odpovídá autor.</w:t>
      </w:r>
    </w:p>
    <w:p w14:paraId="6736F5CF" w14:textId="77777777" w:rsidR="00573ACA" w:rsidRDefault="00573ACA" w:rsidP="00573ACA">
      <w:pPr>
        <w:pStyle w:val="Standard"/>
        <w:rPr>
          <w:rFonts w:ascii="Arial" w:hAnsi="Arial" w:cs="Arial"/>
        </w:rPr>
      </w:pPr>
    </w:p>
    <w:p w14:paraId="428103C7" w14:textId="77777777" w:rsidR="00550CFA" w:rsidRPr="00815D94" w:rsidRDefault="00550CFA" w:rsidP="00573ACA">
      <w:pPr>
        <w:pStyle w:val="Standard"/>
        <w:rPr>
          <w:rFonts w:ascii="Arial" w:hAnsi="Arial" w:cs="Arial"/>
        </w:rPr>
      </w:pPr>
    </w:p>
    <w:tbl>
      <w:tblPr>
        <w:tblW w:w="5309" w:type="pct"/>
        <w:tblInd w:w="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46"/>
        <w:gridCol w:w="8188"/>
      </w:tblGrid>
      <w:tr w:rsidR="00573ACA" w:rsidRPr="00466C23" w14:paraId="1728DC85" w14:textId="77777777" w:rsidTr="003C78D4">
        <w:tc>
          <w:tcPr>
            <w:tcW w:w="204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7AD39D" w14:textId="77777777" w:rsidR="00573ACA" w:rsidRPr="00466C23" w:rsidRDefault="00573ACA" w:rsidP="00727388">
            <w:pPr>
              <w:pStyle w:val="Standard"/>
              <w:jc w:val="left"/>
              <w:rPr>
                <w:rFonts w:ascii="Arial" w:hAnsi="Arial" w:cs="Arial"/>
                <w:bCs/>
              </w:rPr>
            </w:pPr>
            <w:r w:rsidRPr="00466C23">
              <w:rPr>
                <w:rFonts w:ascii="Arial" w:hAnsi="Arial" w:cs="Arial"/>
                <w:bCs/>
              </w:rPr>
              <w:t>©</w:t>
            </w:r>
          </w:p>
        </w:tc>
        <w:tc>
          <w:tcPr>
            <w:tcW w:w="818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152493" w14:textId="54420BB0" w:rsidR="00573ACA" w:rsidRPr="00466C23" w:rsidRDefault="0083374F" w:rsidP="00D0744B">
            <w:pPr>
              <w:pStyle w:val="Standard"/>
              <w:rPr>
                <w:rFonts w:ascii="Arial" w:hAnsi="Arial" w:cs="Arial"/>
                <w:bCs/>
              </w:rPr>
            </w:pPr>
            <w:r w:rsidRPr="00466C23">
              <w:rPr>
                <w:rFonts w:ascii="Arial" w:hAnsi="Arial" w:cs="Arial"/>
              </w:rPr>
              <w:t xml:space="preserve">Katedra informatiky, </w:t>
            </w:r>
            <w:proofErr w:type="spellStart"/>
            <w:r w:rsidRPr="00466C23">
              <w:rPr>
                <w:rFonts w:ascii="Arial" w:hAnsi="Arial" w:cs="Arial"/>
              </w:rPr>
              <w:t>PřF</w:t>
            </w:r>
            <w:proofErr w:type="spellEnd"/>
            <w:r w:rsidRPr="00466C23">
              <w:rPr>
                <w:rFonts w:ascii="Arial" w:hAnsi="Arial" w:cs="Arial"/>
              </w:rPr>
              <w:t xml:space="preserve">, </w:t>
            </w:r>
            <w:r w:rsidR="009444DE" w:rsidRPr="00466C23">
              <w:rPr>
                <w:rFonts w:ascii="Arial" w:hAnsi="Arial" w:cs="Arial"/>
              </w:rPr>
              <w:t xml:space="preserve">UJEP v Ústí nad Labem, </w:t>
            </w:r>
            <w:r w:rsidRPr="00466C23">
              <w:rPr>
                <w:rFonts w:ascii="Arial" w:hAnsi="Arial" w:cs="Arial"/>
              </w:rPr>
              <w:t>20</w:t>
            </w:r>
            <w:r w:rsidR="00D0744B">
              <w:rPr>
                <w:rFonts w:ascii="Arial" w:hAnsi="Arial" w:cs="Arial"/>
              </w:rPr>
              <w:t>20</w:t>
            </w:r>
          </w:p>
        </w:tc>
      </w:tr>
      <w:tr w:rsidR="00573ACA" w:rsidRPr="00466C23" w14:paraId="134D12E7" w14:textId="77777777" w:rsidTr="003C78D4">
        <w:tc>
          <w:tcPr>
            <w:tcW w:w="204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A087E0" w14:textId="77777777" w:rsidR="00573ACA" w:rsidRPr="00466C23" w:rsidRDefault="00573ACA" w:rsidP="00727388">
            <w:pPr>
              <w:pStyle w:val="Standard"/>
              <w:spacing w:before="57"/>
              <w:jc w:val="left"/>
              <w:rPr>
                <w:rFonts w:ascii="Arial" w:hAnsi="Arial" w:cs="Arial"/>
                <w:bCs/>
              </w:rPr>
            </w:pPr>
            <w:r w:rsidRPr="00466C23">
              <w:rPr>
                <w:rFonts w:ascii="Arial" w:hAnsi="Arial" w:cs="Arial"/>
                <w:bCs/>
              </w:rPr>
              <w:t>Autor:</w:t>
            </w:r>
          </w:p>
        </w:tc>
        <w:tc>
          <w:tcPr>
            <w:tcW w:w="818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8960A2" w14:textId="0EF7FD5B" w:rsidR="00DD07AD" w:rsidRPr="00466C23" w:rsidRDefault="00DC4C11">
            <w:pPr>
              <w:pStyle w:val="Standard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doc. </w:t>
            </w:r>
            <w:r w:rsidR="00B23C54" w:rsidRPr="00466C23">
              <w:rPr>
                <w:rFonts w:ascii="Arial" w:hAnsi="Arial" w:cs="Arial"/>
                <w:bCs/>
              </w:rPr>
              <w:t>Ing. Mgr. Jiří Barilla, CSc.</w:t>
            </w:r>
          </w:p>
        </w:tc>
      </w:tr>
    </w:tbl>
    <w:p w14:paraId="0EDAD88D" w14:textId="77777777" w:rsidR="005F4662" w:rsidRPr="00466C23" w:rsidRDefault="005F4662" w:rsidP="00BF523C">
      <w:pPr>
        <w:rPr>
          <w:rFonts w:ascii="Arial" w:hAnsi="Arial"/>
        </w:rPr>
        <w:sectPr w:rsidR="005F4662" w:rsidRPr="00466C23" w:rsidSect="00EC53B2">
          <w:footerReference w:type="even" r:id="rId10"/>
          <w:headerReference w:type="first" r:id="rId11"/>
          <w:type w:val="continuous"/>
          <w:pgSz w:w="11906" w:h="16838"/>
          <w:pgMar w:top="1134" w:right="1134" w:bottom="1134" w:left="1134" w:header="709" w:footer="709" w:gutter="0"/>
          <w:cols w:space="708"/>
        </w:sectPr>
      </w:pPr>
    </w:p>
    <w:p w14:paraId="7CB24846" w14:textId="77777777" w:rsidR="005A0214" w:rsidRDefault="005A0214" w:rsidP="00E45C89">
      <w:pPr>
        <w:pStyle w:val="parNadpis"/>
        <w:keepLines/>
        <w:widowControl/>
        <w:spacing w:after="360"/>
        <w:rPr>
          <w:rFonts w:cs="Arial"/>
          <w:color w:val="007381"/>
        </w:rPr>
      </w:pPr>
      <w:r>
        <w:rPr>
          <w:rFonts w:cs="Arial"/>
          <w:color w:val="007381"/>
        </w:rPr>
        <w:lastRenderedPageBreak/>
        <w:t>OBSAH</w:t>
      </w:r>
    </w:p>
    <w:p w14:paraId="14E5C4F0" w14:textId="77777777" w:rsidR="00573ACA" w:rsidRPr="00466C23" w:rsidRDefault="00573ACA" w:rsidP="00C04EF5">
      <w:pPr>
        <w:jc w:val="both"/>
        <w:rPr>
          <w:rFonts w:ascii="Arial" w:hAnsi="Arial"/>
        </w:rPr>
      </w:pPr>
    </w:p>
    <w:sdt>
      <w:sdtPr>
        <w:rPr>
          <w:rFonts w:ascii="Times New Roman" w:eastAsia="Andale Sans UI" w:hAnsi="Times New Roman" w:cs="Tahoma"/>
          <w:color w:val="auto"/>
          <w:kern w:val="3"/>
          <w:sz w:val="24"/>
          <w:szCs w:val="24"/>
        </w:rPr>
        <w:id w:val="-1461723302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7911087B" w14:textId="13831DFB" w:rsidR="004570F3" w:rsidRPr="00466C23" w:rsidRDefault="004570F3" w:rsidP="00C04EF5">
          <w:pPr>
            <w:pStyle w:val="Nadpisobsahu"/>
            <w:rPr>
              <w:rFonts w:ascii="Arial" w:eastAsia="Andale Sans UI" w:hAnsi="Arial" w:cs="Tahoma"/>
              <w:color w:val="auto"/>
              <w:kern w:val="3"/>
              <w:sz w:val="24"/>
              <w:szCs w:val="24"/>
            </w:rPr>
          </w:pPr>
        </w:p>
        <w:p w14:paraId="7F5A11F1" w14:textId="72153873" w:rsidR="00AB5B87" w:rsidRDefault="004570F3">
          <w:pPr>
            <w:pStyle w:val="Obsah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35622643" w:history="1">
            <w:r w:rsidR="00AB5B87" w:rsidRPr="00C13FD6">
              <w:rPr>
                <w:rStyle w:val="Hypertextovodkaz"/>
                <w:noProof/>
              </w:rPr>
              <w:t>Úvodní slovo</w:t>
            </w:r>
            <w:r w:rsidR="00AB5B87">
              <w:rPr>
                <w:noProof/>
                <w:webHidden/>
              </w:rPr>
              <w:tab/>
            </w:r>
            <w:r w:rsidR="00AB5B87">
              <w:rPr>
                <w:noProof/>
                <w:webHidden/>
              </w:rPr>
              <w:fldChar w:fldCharType="begin"/>
            </w:r>
            <w:r w:rsidR="00AB5B87">
              <w:rPr>
                <w:noProof/>
                <w:webHidden/>
              </w:rPr>
              <w:instrText xml:space="preserve"> PAGEREF _Toc35622643 \h </w:instrText>
            </w:r>
            <w:r w:rsidR="00AB5B87">
              <w:rPr>
                <w:noProof/>
                <w:webHidden/>
              </w:rPr>
            </w:r>
            <w:r w:rsidR="00AB5B87">
              <w:rPr>
                <w:noProof/>
                <w:webHidden/>
              </w:rPr>
              <w:fldChar w:fldCharType="separate"/>
            </w:r>
            <w:r w:rsidR="00AB5B87">
              <w:rPr>
                <w:noProof/>
                <w:webHidden/>
              </w:rPr>
              <w:t>4</w:t>
            </w:r>
            <w:r w:rsidR="00AB5B87">
              <w:rPr>
                <w:noProof/>
                <w:webHidden/>
              </w:rPr>
              <w:fldChar w:fldCharType="end"/>
            </w:r>
          </w:hyperlink>
        </w:p>
        <w:p w14:paraId="3D6F3CBE" w14:textId="648AB49B" w:rsidR="00AB5B87" w:rsidRDefault="00AB5B87">
          <w:pPr>
            <w:pStyle w:val="Obsah1"/>
            <w:tabs>
              <w:tab w:val="left" w:pos="480"/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</w:rPr>
          </w:pPr>
          <w:hyperlink w:anchor="_Toc35622644" w:history="1">
            <w:r w:rsidRPr="00C13FD6">
              <w:rPr>
                <w:rStyle w:val="Hypertextovodkaz"/>
                <w:noProof/>
              </w:rPr>
              <w:t>1</w:t>
            </w:r>
            <w:r>
              <w:rPr>
                <w:rFonts w:asciiTheme="minorHAnsi" w:eastAsiaTheme="minorEastAsia" w:hAnsiTheme="minorHAnsi" w:cstheme="minorBidi"/>
                <w:noProof/>
                <w:kern w:val="0"/>
                <w:sz w:val="22"/>
                <w:szCs w:val="22"/>
              </w:rPr>
              <w:tab/>
            </w:r>
            <w:r w:rsidRPr="00C13FD6">
              <w:rPr>
                <w:rStyle w:val="Hypertextovodkaz"/>
                <w:noProof/>
              </w:rPr>
              <w:t>Excel: podmíněné formátování, logické funkce a filtrování dat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_Toc35622644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F7A2381" w14:textId="7E7D811D" w:rsidR="00AB5B87" w:rsidRDefault="00AB5B87">
          <w:pPr>
            <w:pStyle w:val="Obsah1"/>
            <w:tabs>
              <w:tab w:val="left" w:pos="480"/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</w:rPr>
          </w:pPr>
          <w:hyperlink w:anchor="_Toc35622645" w:history="1">
            <w:r w:rsidRPr="00C13FD6">
              <w:rPr>
                <w:rStyle w:val="Hypertextovodkaz"/>
                <w:noProof/>
              </w:rPr>
              <w:t>2</w:t>
            </w:r>
            <w:r>
              <w:rPr>
                <w:rFonts w:asciiTheme="minorHAnsi" w:eastAsiaTheme="minorEastAsia" w:hAnsiTheme="minorHAnsi" w:cstheme="minorBidi"/>
                <w:noProof/>
                <w:kern w:val="0"/>
                <w:sz w:val="22"/>
                <w:szCs w:val="22"/>
              </w:rPr>
              <w:tab/>
            </w:r>
            <w:r w:rsidRPr="00C13FD6">
              <w:rPr>
                <w:rStyle w:val="Hypertextovodkaz"/>
                <w:noProof/>
              </w:rPr>
              <w:t>Excel: vytváření souhrnu a skupin, vyhledávací a databázové funkce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_Toc35622645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BB10DF0" w14:textId="26C23F6D" w:rsidR="00AB5B87" w:rsidRDefault="00AB5B87">
          <w:pPr>
            <w:pStyle w:val="Obsah1"/>
            <w:tabs>
              <w:tab w:val="left" w:pos="480"/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</w:rPr>
          </w:pPr>
          <w:hyperlink w:anchor="_Toc35622646" w:history="1">
            <w:r w:rsidRPr="00C13FD6">
              <w:rPr>
                <w:rStyle w:val="Hypertextovodkaz"/>
                <w:noProof/>
              </w:rPr>
              <w:t>3</w:t>
            </w:r>
            <w:r>
              <w:rPr>
                <w:rFonts w:asciiTheme="minorHAnsi" w:eastAsiaTheme="minorEastAsia" w:hAnsiTheme="minorHAnsi" w:cstheme="minorBidi"/>
                <w:noProof/>
                <w:kern w:val="0"/>
                <w:sz w:val="22"/>
                <w:szCs w:val="22"/>
              </w:rPr>
              <w:tab/>
            </w:r>
            <w:r w:rsidRPr="00C13FD6">
              <w:rPr>
                <w:rStyle w:val="Hypertextovodkaz"/>
                <w:noProof/>
              </w:rPr>
              <w:t>Excel: kontingenční tabulky a grafy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_Toc35622646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270969E" w14:textId="27584ABE" w:rsidR="00AB5B87" w:rsidRDefault="00AB5B87">
          <w:pPr>
            <w:pStyle w:val="Obsah1"/>
            <w:tabs>
              <w:tab w:val="left" w:pos="480"/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</w:rPr>
          </w:pPr>
          <w:hyperlink w:anchor="_Toc35622647" w:history="1">
            <w:r w:rsidRPr="00C13FD6">
              <w:rPr>
                <w:rStyle w:val="Hypertextovodkaz"/>
                <w:noProof/>
              </w:rPr>
              <w:t>4</w:t>
            </w:r>
            <w:r>
              <w:rPr>
                <w:rFonts w:asciiTheme="minorHAnsi" w:eastAsiaTheme="minorEastAsia" w:hAnsiTheme="minorHAnsi" w:cstheme="minorBidi"/>
                <w:noProof/>
                <w:kern w:val="0"/>
                <w:sz w:val="22"/>
                <w:szCs w:val="22"/>
              </w:rPr>
              <w:tab/>
            </w:r>
            <w:r w:rsidRPr="00C13FD6">
              <w:rPr>
                <w:rStyle w:val="Hypertextovodkaz"/>
                <w:noProof/>
              </w:rPr>
              <w:t>Excel: základní statistické výpočty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_Toc35622647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44EEA7E" w14:textId="567F1E22" w:rsidR="00AB5B87" w:rsidRDefault="00AB5B87">
          <w:pPr>
            <w:pStyle w:val="Obsah1"/>
            <w:tabs>
              <w:tab w:val="left" w:pos="480"/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</w:rPr>
          </w:pPr>
          <w:hyperlink w:anchor="_Toc35622648" w:history="1">
            <w:r w:rsidRPr="00C13FD6">
              <w:rPr>
                <w:rStyle w:val="Hypertextovodkaz"/>
                <w:noProof/>
              </w:rPr>
              <w:t>5</w:t>
            </w:r>
            <w:r>
              <w:rPr>
                <w:rFonts w:asciiTheme="minorHAnsi" w:eastAsiaTheme="minorEastAsia" w:hAnsiTheme="minorHAnsi" w:cstheme="minorBidi"/>
                <w:noProof/>
                <w:kern w:val="0"/>
                <w:sz w:val="22"/>
                <w:szCs w:val="22"/>
              </w:rPr>
              <w:tab/>
            </w:r>
            <w:r w:rsidRPr="00C13FD6">
              <w:rPr>
                <w:rStyle w:val="Hypertextovodkaz"/>
                <w:noProof/>
              </w:rPr>
              <w:t>Excel: vytváření a úprava maker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_Toc35622648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834F879" w14:textId="01499808" w:rsidR="004570F3" w:rsidRPr="00466C23" w:rsidRDefault="004570F3">
          <w:pPr>
            <w:rPr>
              <w:rFonts w:ascii="Arial" w:hAnsi="Arial"/>
            </w:rPr>
          </w:pPr>
          <w:r>
            <w:rPr>
              <w:b/>
              <w:bCs/>
            </w:rPr>
            <w:fldChar w:fldCharType="end"/>
          </w:r>
        </w:p>
      </w:sdtContent>
    </w:sdt>
    <w:p w14:paraId="489D5D88" w14:textId="77777777" w:rsidR="004570F3" w:rsidRPr="00815D94" w:rsidRDefault="004570F3" w:rsidP="00C04EF5">
      <w:pPr>
        <w:jc w:val="both"/>
        <w:rPr>
          <w:rFonts w:ascii="Arial" w:hAnsi="Arial" w:cs="Arial"/>
        </w:rPr>
        <w:sectPr w:rsidR="004570F3" w:rsidRPr="00815D94" w:rsidSect="00EC53B2">
          <w:headerReference w:type="default" r:id="rId12"/>
          <w:footerReference w:type="default" r:id="rId13"/>
          <w:type w:val="continuous"/>
          <w:pgSz w:w="11906" w:h="16838"/>
          <w:pgMar w:top="1134" w:right="1134" w:bottom="1134" w:left="1134" w:header="709" w:footer="709" w:gutter="0"/>
          <w:cols w:space="708"/>
        </w:sectPr>
      </w:pPr>
    </w:p>
    <w:p w14:paraId="4DC0EB1A" w14:textId="77777777" w:rsidR="00573ACA" w:rsidRDefault="002965E1" w:rsidP="008B15DE">
      <w:pPr>
        <w:pStyle w:val="Nadpis1"/>
        <w:numPr>
          <w:ilvl w:val="0"/>
          <w:numId w:val="0"/>
        </w:numPr>
        <w:ind w:left="850" w:hanging="850"/>
      </w:pPr>
      <w:bookmarkStart w:id="0" w:name="_Toc441654977"/>
      <w:bookmarkStart w:id="1" w:name="_Toc35622643"/>
      <w:r>
        <w:lastRenderedPageBreak/>
        <w:t>Úvodní slovo</w:t>
      </w:r>
      <w:bookmarkEnd w:id="0"/>
      <w:bookmarkEnd w:id="1"/>
    </w:p>
    <w:p w14:paraId="7D081BF5" w14:textId="77777777" w:rsidR="00DD07AD" w:rsidRPr="00466C23" w:rsidRDefault="00DD07AD" w:rsidP="00DD07AD">
      <w:pPr>
        <w:pStyle w:val="Textbody"/>
        <w:rPr>
          <w:rFonts w:ascii="Arial" w:hAnsi="Arial"/>
        </w:rPr>
      </w:pPr>
    </w:p>
    <w:p w14:paraId="2A8066A8" w14:textId="0B820C93" w:rsidR="00C34A76" w:rsidRDefault="00CB77D2" w:rsidP="0059327E">
      <w:pPr>
        <w:pStyle w:val="Textbody"/>
        <w:rPr>
          <w:rFonts w:ascii="Arial" w:hAnsi="Arial" w:cs="Arial"/>
        </w:rPr>
      </w:pPr>
      <w:r w:rsidRPr="00CB77D2">
        <w:rPr>
          <w:rFonts w:ascii="Arial" w:hAnsi="Arial" w:cs="Arial"/>
        </w:rPr>
        <w:t xml:space="preserve">Studijní opora </w:t>
      </w:r>
      <w:r w:rsidR="006462D7">
        <w:rPr>
          <w:rFonts w:ascii="Arial" w:hAnsi="Arial" w:cs="Arial"/>
          <w:i/>
        </w:rPr>
        <w:t>Základy zpracování dat (Excel)</w:t>
      </w:r>
      <w:r w:rsidR="00CC3C3C" w:rsidRPr="00CB77D2">
        <w:rPr>
          <w:rFonts w:ascii="Arial" w:hAnsi="Arial" w:cs="Arial"/>
        </w:rPr>
        <w:t xml:space="preserve"> </w:t>
      </w:r>
      <w:r w:rsidRPr="00CB77D2">
        <w:rPr>
          <w:rFonts w:ascii="Arial" w:hAnsi="Arial" w:cs="Arial"/>
        </w:rPr>
        <w:t xml:space="preserve">vznikla jako učební materiál pro studenty </w:t>
      </w:r>
      <w:r w:rsidR="00CC3C3C">
        <w:rPr>
          <w:rFonts w:ascii="Arial" w:hAnsi="Arial" w:cs="Arial"/>
        </w:rPr>
        <w:t>k</w:t>
      </w:r>
      <w:r w:rsidRPr="00CB77D2">
        <w:rPr>
          <w:rFonts w:ascii="Arial" w:hAnsi="Arial" w:cs="Arial"/>
        </w:rPr>
        <w:t xml:space="preserve">atedry informatiky </w:t>
      </w:r>
      <w:r w:rsidR="00CC3C3C">
        <w:rPr>
          <w:rFonts w:ascii="Arial" w:hAnsi="Arial" w:cs="Arial"/>
        </w:rPr>
        <w:t>P</w:t>
      </w:r>
      <w:r w:rsidRPr="00CB77D2">
        <w:rPr>
          <w:rFonts w:ascii="Arial" w:hAnsi="Arial" w:cs="Arial"/>
        </w:rPr>
        <w:t xml:space="preserve">řírodovědecké fakulty Univerzity Jana Evangelisty Purkyně. Je </w:t>
      </w:r>
      <w:r w:rsidR="00102EA8">
        <w:rPr>
          <w:rFonts w:ascii="Arial" w:hAnsi="Arial" w:cs="Arial"/>
        </w:rPr>
        <w:t>určena</w:t>
      </w:r>
      <w:r>
        <w:rPr>
          <w:rFonts w:ascii="Arial" w:hAnsi="Arial" w:cs="Arial"/>
        </w:rPr>
        <w:t xml:space="preserve"> studentům </w:t>
      </w:r>
      <w:r w:rsidR="00102EA8">
        <w:rPr>
          <w:rFonts w:ascii="Arial" w:hAnsi="Arial" w:cs="Arial"/>
        </w:rPr>
        <w:t xml:space="preserve">předmětu </w:t>
      </w:r>
      <w:r w:rsidR="006462D7">
        <w:rPr>
          <w:rFonts w:ascii="Arial" w:hAnsi="Arial" w:cs="Arial"/>
          <w:i/>
        </w:rPr>
        <w:t>Základy zpracování dat</w:t>
      </w:r>
      <w:r w:rsidRPr="00CB77D2">
        <w:rPr>
          <w:rFonts w:ascii="Arial" w:hAnsi="Arial" w:cs="Arial"/>
        </w:rPr>
        <w:t xml:space="preserve"> </w:t>
      </w:r>
      <w:r w:rsidR="00102EA8">
        <w:rPr>
          <w:rFonts w:ascii="Arial" w:hAnsi="Arial" w:cs="Arial"/>
        </w:rPr>
        <w:t xml:space="preserve">s cílem </w:t>
      </w:r>
      <w:r w:rsidR="00885633">
        <w:rPr>
          <w:rFonts w:ascii="Arial" w:hAnsi="Arial" w:cs="Arial"/>
        </w:rPr>
        <w:t xml:space="preserve">naučit studenty prakticky využívat Excel pro zpracování dat, jejich </w:t>
      </w:r>
      <w:r w:rsidR="003C24DF">
        <w:rPr>
          <w:rFonts w:ascii="Arial" w:hAnsi="Arial" w:cs="Arial"/>
        </w:rPr>
        <w:t xml:space="preserve">analýzu a </w:t>
      </w:r>
      <w:r w:rsidR="00885633">
        <w:rPr>
          <w:rFonts w:ascii="Arial" w:hAnsi="Arial" w:cs="Arial"/>
        </w:rPr>
        <w:t>vizualizaci</w:t>
      </w:r>
      <w:r>
        <w:rPr>
          <w:rFonts w:ascii="Arial" w:hAnsi="Arial" w:cs="Arial"/>
        </w:rPr>
        <w:t xml:space="preserve">. </w:t>
      </w:r>
      <w:r w:rsidR="00102EA8">
        <w:rPr>
          <w:rFonts w:ascii="Arial" w:hAnsi="Arial" w:cs="Arial"/>
        </w:rPr>
        <w:t>Absolvent by p</w:t>
      </w:r>
      <w:r>
        <w:rPr>
          <w:rFonts w:ascii="Arial" w:hAnsi="Arial" w:cs="Arial"/>
        </w:rPr>
        <w:t xml:space="preserve">o </w:t>
      </w:r>
      <w:r w:rsidR="00102EA8">
        <w:rPr>
          <w:rFonts w:ascii="Arial" w:hAnsi="Arial" w:cs="Arial"/>
        </w:rPr>
        <w:t>úspěšném zakončení kurzu</w:t>
      </w:r>
      <w:r>
        <w:rPr>
          <w:rFonts w:ascii="Arial" w:hAnsi="Arial" w:cs="Arial"/>
        </w:rPr>
        <w:t xml:space="preserve"> měl být schopen </w:t>
      </w:r>
      <w:r w:rsidR="00804845">
        <w:rPr>
          <w:rFonts w:ascii="Arial" w:hAnsi="Arial" w:cs="Arial"/>
        </w:rPr>
        <w:t xml:space="preserve">využít získané </w:t>
      </w:r>
      <w:r w:rsidR="0058559F">
        <w:rPr>
          <w:rFonts w:ascii="Arial" w:hAnsi="Arial" w:cs="Arial"/>
        </w:rPr>
        <w:t>dovednosti</w:t>
      </w:r>
      <w:r w:rsidR="00804845">
        <w:rPr>
          <w:rFonts w:ascii="Arial" w:hAnsi="Arial" w:cs="Arial"/>
        </w:rPr>
        <w:t xml:space="preserve"> </w:t>
      </w:r>
      <w:r w:rsidR="0058559F">
        <w:rPr>
          <w:rFonts w:ascii="Arial" w:hAnsi="Arial" w:cs="Arial"/>
        </w:rPr>
        <w:t>v dalších předmětech, ve kterých dochází ke zpracování a analýze dat</w:t>
      </w:r>
      <w:r w:rsidR="00804845">
        <w:rPr>
          <w:rFonts w:ascii="Arial" w:hAnsi="Arial" w:cs="Arial"/>
        </w:rPr>
        <w:t xml:space="preserve">. </w:t>
      </w:r>
    </w:p>
    <w:p w14:paraId="1AEF049D" w14:textId="77777777" w:rsidR="00C34A76" w:rsidRDefault="00C34A76" w:rsidP="00C04EF5">
      <w:pPr>
        <w:pStyle w:val="Textbody"/>
        <w:ind w:firstLine="0"/>
        <w:rPr>
          <w:rFonts w:ascii="Arial" w:hAnsi="Arial" w:cs="Arial"/>
          <w:color w:val="007381"/>
          <w:sz w:val="28"/>
          <w:szCs w:val="28"/>
        </w:rPr>
      </w:pPr>
    </w:p>
    <w:p w14:paraId="5E90BCBF" w14:textId="77777777" w:rsidR="0083374F" w:rsidRPr="00C04EF5" w:rsidRDefault="0083374F" w:rsidP="00C04EF5">
      <w:pPr>
        <w:pStyle w:val="Textbody"/>
        <w:ind w:firstLine="0"/>
        <w:rPr>
          <w:rFonts w:ascii="Arial" w:hAnsi="Arial" w:cs="Arial"/>
          <w:b/>
          <w:color w:val="007381"/>
          <w:sz w:val="28"/>
          <w:szCs w:val="28"/>
        </w:rPr>
      </w:pPr>
      <w:r w:rsidRPr="00C04EF5">
        <w:rPr>
          <w:rFonts w:ascii="Arial" w:hAnsi="Arial" w:cs="Arial"/>
          <w:b/>
          <w:color w:val="007381"/>
          <w:sz w:val="28"/>
          <w:szCs w:val="28"/>
        </w:rPr>
        <w:t>Vysvětlivky k používaným symbolům</w:t>
      </w:r>
    </w:p>
    <w:p w14:paraId="71A5D0B0" w14:textId="77777777" w:rsidR="0083374F" w:rsidRPr="00466C23" w:rsidRDefault="0083374F" w:rsidP="0083374F">
      <w:pPr>
        <w:rPr>
          <w:rFonts w:ascii="Arial" w:hAnsi="Arial"/>
          <w:sz w:val="20"/>
          <w:szCs w:val="20"/>
        </w:rPr>
      </w:pPr>
    </w:p>
    <w:tbl>
      <w:tblPr>
        <w:tblStyle w:val="Mkatabulky"/>
        <w:tblW w:w="0" w:type="auto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915"/>
        <w:gridCol w:w="8713"/>
      </w:tblGrid>
      <w:tr w:rsidR="00675807" w:rsidRPr="00466C23" w14:paraId="4FEC34A1" w14:textId="77777777" w:rsidTr="001B1623">
        <w:tc>
          <w:tcPr>
            <w:tcW w:w="915" w:type="dxa"/>
          </w:tcPr>
          <w:p w14:paraId="0143DFF6" w14:textId="77777777" w:rsidR="00675807" w:rsidRPr="00466C23" w:rsidRDefault="003720B2" w:rsidP="00675807">
            <w:pPr>
              <w:spacing w:before="100" w:beforeAutospacing="1" w:after="100" w:afterAutospacing="1"/>
              <w:rPr>
                <w:rFonts w:ascii="Arial" w:hAnsi="Arial"/>
                <w:sz w:val="56"/>
                <w:szCs w:val="20"/>
              </w:rPr>
            </w:pPr>
            <w:r w:rsidRPr="00466C23">
              <w:rPr>
                <w:rFonts w:ascii="Arial" w:hAnsi="Arial"/>
                <w:noProof/>
                <w:sz w:val="56"/>
                <w:szCs w:val="20"/>
              </w:rPr>
              <w:drawing>
                <wp:inline distT="0" distB="0" distL="0" distR="0" wp14:anchorId="674639D8" wp14:editId="0C25FE8B">
                  <wp:extent cx="370800" cy="370800"/>
                  <wp:effectExtent l="0" t="0" r="0" b="0"/>
                  <wp:docPr id="11" name="Obrázek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0800" cy="370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13" w:type="dxa"/>
            <w:vAlign w:val="center"/>
          </w:tcPr>
          <w:p w14:paraId="23F382C3" w14:textId="77777777" w:rsidR="00675807" w:rsidRPr="00466C23" w:rsidRDefault="00675807" w:rsidP="00675807">
            <w:pPr>
              <w:spacing w:before="100" w:beforeAutospacing="1" w:after="100" w:afterAutospacing="1"/>
              <w:jc w:val="both"/>
              <w:rPr>
                <w:rFonts w:ascii="Arial" w:hAnsi="Arial" w:cs="Arial"/>
                <w:b/>
              </w:rPr>
            </w:pPr>
            <w:r w:rsidRPr="00466C23">
              <w:rPr>
                <w:rFonts w:ascii="Arial" w:hAnsi="Arial" w:cs="Arial"/>
                <w:b/>
              </w:rPr>
              <w:t>Cíle kapitoly</w:t>
            </w:r>
          </w:p>
        </w:tc>
      </w:tr>
      <w:tr w:rsidR="00675807" w:rsidRPr="00466C23" w14:paraId="59A60810" w14:textId="77777777" w:rsidTr="001B1623">
        <w:tc>
          <w:tcPr>
            <w:tcW w:w="915" w:type="dxa"/>
          </w:tcPr>
          <w:p w14:paraId="33ABD5E6" w14:textId="77777777" w:rsidR="00675807" w:rsidRPr="00466C23" w:rsidRDefault="003720B2" w:rsidP="00675807">
            <w:pPr>
              <w:spacing w:before="100" w:beforeAutospacing="1" w:after="100" w:afterAutospacing="1"/>
              <w:rPr>
                <w:rFonts w:ascii="Arial" w:hAnsi="Arial"/>
                <w:sz w:val="56"/>
                <w:szCs w:val="20"/>
              </w:rPr>
            </w:pPr>
            <w:r w:rsidRPr="00466C23">
              <w:rPr>
                <w:rFonts w:ascii="Arial" w:hAnsi="Arial"/>
                <w:noProof/>
                <w:sz w:val="56"/>
                <w:szCs w:val="20"/>
              </w:rPr>
              <w:drawing>
                <wp:inline distT="0" distB="0" distL="0" distR="0" wp14:anchorId="28A2E3A1" wp14:editId="0C0355C2">
                  <wp:extent cx="370800" cy="370800"/>
                  <wp:effectExtent l="0" t="0" r="0" b="0"/>
                  <wp:docPr id="12" name="Obrázek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0800" cy="370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13" w:type="dxa"/>
            <w:vAlign w:val="center"/>
          </w:tcPr>
          <w:p w14:paraId="6239ACC6" w14:textId="77777777" w:rsidR="00675807" w:rsidRPr="00466C23" w:rsidRDefault="00675807" w:rsidP="00675807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466C23">
              <w:rPr>
                <w:rFonts w:ascii="Arial" w:hAnsi="Arial" w:cs="Arial"/>
                <w:b/>
              </w:rPr>
              <w:t>Klíčová slova</w:t>
            </w:r>
            <w:r w:rsidR="003C78D4" w:rsidRPr="00466C23">
              <w:rPr>
                <w:rFonts w:ascii="Arial" w:hAnsi="Arial" w:cs="Arial"/>
                <w:b/>
              </w:rPr>
              <w:t xml:space="preserve"> </w:t>
            </w:r>
            <w:r w:rsidR="003C78D4" w:rsidRPr="00466C23">
              <w:rPr>
                <w:rFonts w:ascii="Arial" w:hAnsi="Arial" w:cs="Arial"/>
              </w:rPr>
              <w:t xml:space="preserve">nebo </w:t>
            </w:r>
            <w:r w:rsidR="003C78D4" w:rsidRPr="00466C23">
              <w:rPr>
                <w:rFonts w:ascii="Arial" w:hAnsi="Arial" w:cs="Arial"/>
                <w:b/>
              </w:rPr>
              <w:t>Slovníček pojmů</w:t>
            </w:r>
          </w:p>
        </w:tc>
      </w:tr>
      <w:tr w:rsidR="00675807" w:rsidRPr="00466C23" w14:paraId="0E367D7C" w14:textId="77777777" w:rsidTr="001B1623">
        <w:tc>
          <w:tcPr>
            <w:tcW w:w="915" w:type="dxa"/>
          </w:tcPr>
          <w:p w14:paraId="51902960" w14:textId="77777777" w:rsidR="00675807" w:rsidRPr="00466C23" w:rsidRDefault="003720B2" w:rsidP="00675807">
            <w:pPr>
              <w:spacing w:before="100" w:beforeAutospacing="1" w:after="100" w:afterAutospacing="1"/>
              <w:rPr>
                <w:rFonts w:ascii="Arial" w:hAnsi="Arial"/>
                <w:sz w:val="56"/>
                <w:szCs w:val="20"/>
              </w:rPr>
            </w:pPr>
            <w:r w:rsidRPr="00466C23">
              <w:rPr>
                <w:rFonts w:ascii="Arial" w:hAnsi="Arial"/>
                <w:noProof/>
                <w:sz w:val="56"/>
                <w:szCs w:val="20"/>
              </w:rPr>
              <w:drawing>
                <wp:inline distT="0" distB="0" distL="0" distR="0" wp14:anchorId="76FDA4C7" wp14:editId="7BA7540F">
                  <wp:extent cx="370800" cy="370800"/>
                  <wp:effectExtent l="0" t="0" r="0" b="0"/>
                  <wp:docPr id="14" name="Obrázek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0800" cy="370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13" w:type="dxa"/>
            <w:vAlign w:val="center"/>
          </w:tcPr>
          <w:p w14:paraId="2290205E" w14:textId="77777777" w:rsidR="00675807" w:rsidRPr="00466C23" w:rsidRDefault="00675807" w:rsidP="00675807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466C23">
              <w:rPr>
                <w:rFonts w:ascii="Arial" w:hAnsi="Arial" w:cs="Arial"/>
                <w:b/>
              </w:rPr>
              <w:t>Kontrolní otázky a úkoly</w:t>
            </w:r>
            <w:r w:rsidRPr="00466C23">
              <w:rPr>
                <w:rFonts w:ascii="Arial" w:hAnsi="Arial" w:cs="Arial"/>
              </w:rPr>
              <w:t xml:space="preserve"> prověřují, do jaké míry studující text a problematiku pochopil, zapamatoval si podstatné a důležité informace a zda je dokáže aplikovat při řešení problémů</w:t>
            </w:r>
          </w:p>
        </w:tc>
      </w:tr>
      <w:tr w:rsidR="00675807" w:rsidRPr="00466C23" w14:paraId="18A15176" w14:textId="77777777" w:rsidTr="001B1623">
        <w:tc>
          <w:tcPr>
            <w:tcW w:w="915" w:type="dxa"/>
          </w:tcPr>
          <w:p w14:paraId="5B78AE86" w14:textId="77777777" w:rsidR="00675807" w:rsidRPr="00466C23" w:rsidRDefault="003720B2" w:rsidP="00675807">
            <w:pPr>
              <w:spacing w:before="100" w:beforeAutospacing="1" w:after="100" w:afterAutospacing="1"/>
              <w:rPr>
                <w:rFonts w:ascii="Arial" w:hAnsi="Arial"/>
                <w:sz w:val="56"/>
                <w:szCs w:val="20"/>
              </w:rPr>
            </w:pPr>
            <w:r w:rsidRPr="00466C23">
              <w:rPr>
                <w:rFonts w:ascii="Arial" w:hAnsi="Arial" w:cs="Arial"/>
                <w:noProof/>
                <w:color w:val="007381"/>
                <w:sz w:val="56"/>
              </w:rPr>
              <w:drawing>
                <wp:inline distT="0" distB="0" distL="0" distR="0" wp14:anchorId="5D50C7B2" wp14:editId="7F09E86D">
                  <wp:extent cx="370800" cy="370800"/>
                  <wp:effectExtent l="0" t="0" r="0" b="0"/>
                  <wp:docPr id="18" name="Obrázek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0800" cy="370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13" w:type="dxa"/>
            <w:vAlign w:val="center"/>
          </w:tcPr>
          <w:p w14:paraId="3FCC3886" w14:textId="77777777" w:rsidR="00675807" w:rsidRPr="00466C23" w:rsidRDefault="00675807" w:rsidP="00675807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466C23">
              <w:rPr>
                <w:rFonts w:ascii="Arial" w:hAnsi="Arial" w:cs="Arial"/>
                <w:b/>
              </w:rPr>
              <w:t>Úkoly k textu</w:t>
            </w:r>
            <w:r w:rsidRPr="00466C23">
              <w:rPr>
                <w:rFonts w:ascii="Arial" w:hAnsi="Arial" w:cs="Arial"/>
              </w:rPr>
              <w:t xml:space="preserve"> je potřeba je splnit neprodleně, neboť pomáhají k dobrému zvládnutí následující látky.</w:t>
            </w:r>
          </w:p>
        </w:tc>
      </w:tr>
      <w:tr w:rsidR="00675807" w:rsidRPr="00466C23" w14:paraId="0D9041E1" w14:textId="77777777" w:rsidTr="001B1623">
        <w:tc>
          <w:tcPr>
            <w:tcW w:w="915" w:type="dxa"/>
          </w:tcPr>
          <w:p w14:paraId="7FBEDB1A" w14:textId="77777777" w:rsidR="00675807" w:rsidRPr="00466C23" w:rsidRDefault="00E67218" w:rsidP="00675807">
            <w:pPr>
              <w:spacing w:before="100" w:beforeAutospacing="1" w:after="100" w:afterAutospacing="1"/>
              <w:rPr>
                <w:rFonts w:ascii="Arial" w:hAnsi="Arial" w:cs="Arial"/>
                <w:noProof/>
                <w:color w:val="007381"/>
                <w:sz w:val="56"/>
              </w:rPr>
            </w:pPr>
            <w:r w:rsidRPr="00466C23">
              <w:rPr>
                <w:rFonts w:ascii="Arial" w:hAnsi="Arial" w:cs="Arial"/>
                <w:noProof/>
                <w:color w:val="007381"/>
                <w:sz w:val="56"/>
              </w:rPr>
              <w:drawing>
                <wp:inline distT="0" distB="0" distL="0" distR="0" wp14:anchorId="3A26ABF6" wp14:editId="789FDAB3">
                  <wp:extent cx="370800" cy="370800"/>
                  <wp:effectExtent l="0" t="0" r="0" b="0"/>
                  <wp:docPr id="21" name="Obrázek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0800" cy="370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13" w:type="dxa"/>
            <w:vAlign w:val="center"/>
          </w:tcPr>
          <w:p w14:paraId="57E88056" w14:textId="6C4974E1" w:rsidR="00675807" w:rsidRPr="00466C23" w:rsidRDefault="00675807" w:rsidP="00675807">
            <w:pPr>
              <w:spacing w:before="100" w:beforeAutospacing="1" w:after="100" w:afterAutospacing="1"/>
              <w:jc w:val="both"/>
              <w:rPr>
                <w:rFonts w:ascii="Arial" w:hAnsi="Arial" w:cs="Arial"/>
                <w:b/>
              </w:rPr>
            </w:pPr>
            <w:r w:rsidRPr="00466C23">
              <w:rPr>
                <w:rFonts w:ascii="Arial" w:hAnsi="Arial" w:cs="Arial"/>
                <w:b/>
              </w:rPr>
              <w:t>Otázky k</w:t>
            </w:r>
            <w:r w:rsidR="00C94DC1" w:rsidRPr="00466C23">
              <w:rPr>
                <w:rFonts w:ascii="Arial" w:hAnsi="Arial" w:cs="Arial"/>
                <w:b/>
              </w:rPr>
              <w:t> </w:t>
            </w:r>
            <w:r w:rsidRPr="00466C23">
              <w:rPr>
                <w:rFonts w:ascii="Arial" w:hAnsi="Arial" w:cs="Arial"/>
                <w:b/>
              </w:rPr>
              <w:t>zamyšlení</w:t>
            </w:r>
          </w:p>
        </w:tc>
      </w:tr>
      <w:tr w:rsidR="00675807" w:rsidRPr="00466C23" w14:paraId="7119E20F" w14:textId="77777777" w:rsidTr="001B1623">
        <w:tc>
          <w:tcPr>
            <w:tcW w:w="915" w:type="dxa"/>
          </w:tcPr>
          <w:p w14:paraId="723C1805" w14:textId="77777777" w:rsidR="00675807" w:rsidRPr="00466C23" w:rsidRDefault="00E67218" w:rsidP="00675807">
            <w:pPr>
              <w:spacing w:before="100" w:beforeAutospacing="1" w:after="100" w:afterAutospacing="1"/>
              <w:rPr>
                <w:rFonts w:ascii="Arial" w:hAnsi="Arial" w:cs="Arial"/>
                <w:noProof/>
                <w:color w:val="007381"/>
                <w:sz w:val="56"/>
              </w:rPr>
            </w:pPr>
            <w:r w:rsidRPr="00466C23">
              <w:rPr>
                <w:rFonts w:ascii="Arial" w:hAnsi="Arial" w:cs="Arial"/>
                <w:noProof/>
                <w:color w:val="007381"/>
                <w:sz w:val="56"/>
              </w:rPr>
              <w:drawing>
                <wp:inline distT="0" distB="0" distL="0" distR="0" wp14:anchorId="2795F92B" wp14:editId="3F84AF14">
                  <wp:extent cx="370800" cy="370800"/>
                  <wp:effectExtent l="0" t="0" r="0" b="0"/>
                  <wp:docPr id="20" name="Obrázek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0800" cy="370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13" w:type="dxa"/>
            <w:vAlign w:val="center"/>
          </w:tcPr>
          <w:p w14:paraId="06727C5E" w14:textId="77777777" w:rsidR="00675807" w:rsidRPr="00466C23" w:rsidRDefault="00675807" w:rsidP="00675807">
            <w:pPr>
              <w:spacing w:before="100" w:beforeAutospacing="1" w:after="100" w:afterAutospacing="1"/>
              <w:jc w:val="both"/>
              <w:rPr>
                <w:rFonts w:ascii="Arial" w:hAnsi="Arial" w:cs="Arial"/>
                <w:b/>
              </w:rPr>
            </w:pPr>
            <w:r w:rsidRPr="00466C23">
              <w:rPr>
                <w:rFonts w:ascii="Arial" w:hAnsi="Arial" w:cs="Arial"/>
                <w:b/>
              </w:rPr>
              <w:t>Místo pro vaše poznámky</w:t>
            </w:r>
          </w:p>
        </w:tc>
      </w:tr>
      <w:tr w:rsidR="00675807" w:rsidRPr="00466C23" w14:paraId="70EF6962" w14:textId="77777777" w:rsidTr="001B1623">
        <w:tc>
          <w:tcPr>
            <w:tcW w:w="915" w:type="dxa"/>
          </w:tcPr>
          <w:p w14:paraId="09025755" w14:textId="77777777" w:rsidR="00675807" w:rsidRPr="00466C23" w:rsidRDefault="00E67218" w:rsidP="00675807">
            <w:pPr>
              <w:spacing w:before="100" w:beforeAutospacing="1" w:after="100" w:afterAutospacing="1"/>
              <w:rPr>
                <w:rFonts w:ascii="Arial" w:hAnsi="Arial"/>
                <w:noProof/>
                <w:sz w:val="56"/>
              </w:rPr>
            </w:pPr>
            <w:r w:rsidRPr="00466C23">
              <w:rPr>
                <w:rFonts w:ascii="Arial" w:hAnsi="Arial"/>
                <w:noProof/>
                <w:sz w:val="56"/>
              </w:rPr>
              <w:drawing>
                <wp:inline distT="0" distB="0" distL="0" distR="0" wp14:anchorId="603D5E8A" wp14:editId="2D60D0E4">
                  <wp:extent cx="370800" cy="370800"/>
                  <wp:effectExtent l="0" t="0" r="0" b="0"/>
                  <wp:docPr id="19" name="Obrázek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0800" cy="370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13" w:type="dxa"/>
            <w:vAlign w:val="center"/>
          </w:tcPr>
          <w:p w14:paraId="39DD115A" w14:textId="77777777" w:rsidR="00675807" w:rsidRPr="00466C23" w:rsidRDefault="00675807" w:rsidP="00675807">
            <w:pPr>
              <w:spacing w:before="100" w:beforeAutospacing="1" w:after="100" w:afterAutospacing="1"/>
              <w:jc w:val="both"/>
              <w:rPr>
                <w:rFonts w:ascii="Arial" w:hAnsi="Arial" w:cs="Arial"/>
                <w:b/>
              </w:rPr>
            </w:pPr>
            <w:r w:rsidRPr="00466C23">
              <w:rPr>
                <w:rFonts w:ascii="Arial" w:hAnsi="Arial" w:cs="Arial"/>
                <w:b/>
              </w:rPr>
              <w:t>Odkazy na literaturu</w:t>
            </w:r>
            <w:r w:rsidRPr="00466C23">
              <w:rPr>
                <w:rFonts w:ascii="Arial" w:hAnsi="Arial" w:cs="Arial"/>
              </w:rPr>
              <w:t xml:space="preserve"> a další zdroje</w:t>
            </w:r>
          </w:p>
        </w:tc>
      </w:tr>
      <w:tr w:rsidR="005C7FD8" w:rsidRPr="00466C23" w14:paraId="00825E63" w14:textId="77777777" w:rsidTr="001B1623">
        <w:tc>
          <w:tcPr>
            <w:tcW w:w="915" w:type="dxa"/>
          </w:tcPr>
          <w:p w14:paraId="2BAABD94" w14:textId="77777777" w:rsidR="005C7FD8" w:rsidRPr="00466C23" w:rsidRDefault="005C7FD8" w:rsidP="00675807">
            <w:pPr>
              <w:spacing w:before="100" w:beforeAutospacing="1" w:after="100" w:afterAutospacing="1"/>
              <w:rPr>
                <w:rFonts w:ascii="Arial" w:hAnsi="Arial"/>
                <w:noProof/>
                <w:sz w:val="56"/>
              </w:rPr>
            </w:pPr>
            <w:r w:rsidRPr="00466C23">
              <w:rPr>
                <w:rFonts w:ascii="Arial" w:hAnsi="Arial"/>
                <w:noProof/>
                <w:sz w:val="56"/>
              </w:rPr>
              <w:drawing>
                <wp:inline distT="0" distB="0" distL="0" distR="0" wp14:anchorId="763A7EDC" wp14:editId="3D21BB6D">
                  <wp:extent cx="363600" cy="363600"/>
                  <wp:effectExtent l="0" t="0" r="0" b="0"/>
                  <wp:docPr id="39" name="Obrázek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3600" cy="363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13" w:type="dxa"/>
            <w:vAlign w:val="center"/>
          </w:tcPr>
          <w:p w14:paraId="50379CAC" w14:textId="77777777" w:rsidR="005C7FD8" w:rsidRPr="00466C23" w:rsidRDefault="005C7FD8" w:rsidP="00675807">
            <w:pPr>
              <w:spacing w:before="100" w:beforeAutospacing="1" w:after="100" w:afterAutospacing="1"/>
              <w:jc w:val="both"/>
              <w:rPr>
                <w:rFonts w:ascii="Arial" w:hAnsi="Arial" w:cs="Arial"/>
                <w:b/>
              </w:rPr>
            </w:pPr>
            <w:r w:rsidRPr="00466C23">
              <w:rPr>
                <w:rFonts w:ascii="Arial" w:hAnsi="Arial" w:cs="Arial"/>
                <w:b/>
              </w:rPr>
              <w:t>Shrnutí opory</w:t>
            </w:r>
          </w:p>
        </w:tc>
      </w:tr>
    </w:tbl>
    <w:p w14:paraId="246B9EA9" w14:textId="77777777" w:rsidR="00675807" w:rsidRPr="00466C23" w:rsidRDefault="00675807" w:rsidP="0083374F">
      <w:pPr>
        <w:rPr>
          <w:rFonts w:ascii="Arial" w:hAnsi="Arial"/>
          <w:sz w:val="20"/>
          <w:szCs w:val="20"/>
        </w:rPr>
      </w:pPr>
    </w:p>
    <w:p w14:paraId="4FB270B1" w14:textId="77777777" w:rsidR="00675807" w:rsidRPr="00466C23" w:rsidRDefault="00675807" w:rsidP="0083374F">
      <w:pPr>
        <w:rPr>
          <w:rFonts w:ascii="Arial" w:hAnsi="Arial"/>
          <w:sz w:val="20"/>
          <w:szCs w:val="20"/>
        </w:rPr>
      </w:pPr>
    </w:p>
    <w:p w14:paraId="0B9A1D98" w14:textId="77777777" w:rsidR="00675807" w:rsidRPr="00466C23" w:rsidRDefault="00675807" w:rsidP="0083374F">
      <w:pPr>
        <w:rPr>
          <w:rFonts w:ascii="Arial" w:hAnsi="Arial"/>
          <w:sz w:val="20"/>
          <w:szCs w:val="20"/>
        </w:rPr>
      </w:pPr>
    </w:p>
    <w:p w14:paraId="326DFF93" w14:textId="77777777" w:rsidR="00675807" w:rsidRPr="00466C23" w:rsidRDefault="00675807" w:rsidP="0083374F">
      <w:pPr>
        <w:rPr>
          <w:rFonts w:ascii="Arial" w:hAnsi="Arial"/>
          <w:sz w:val="20"/>
          <w:szCs w:val="20"/>
        </w:rPr>
      </w:pPr>
    </w:p>
    <w:p w14:paraId="40F27C73" w14:textId="77777777" w:rsidR="009C1ECD" w:rsidRPr="00466C23" w:rsidRDefault="009C1ECD" w:rsidP="00675807">
      <w:pPr>
        <w:pStyle w:val="Textbody"/>
        <w:rPr>
          <w:rFonts w:ascii="Arial" w:hAnsi="Arial"/>
        </w:rPr>
        <w:sectPr w:rsidR="009C1ECD" w:rsidRPr="00466C23" w:rsidSect="00A32D5E">
          <w:headerReference w:type="even" r:id="rId22"/>
          <w:type w:val="continuous"/>
          <w:pgSz w:w="11906" w:h="16838"/>
          <w:pgMar w:top="1134" w:right="1134" w:bottom="1134" w:left="1134" w:header="709" w:footer="709" w:gutter="0"/>
          <w:cols w:space="708"/>
        </w:sectPr>
      </w:pPr>
    </w:p>
    <w:p w14:paraId="319D1DA5" w14:textId="77777777" w:rsidR="00422229" w:rsidRPr="00466C23" w:rsidRDefault="00422229" w:rsidP="00422229">
      <w:pPr>
        <w:pStyle w:val="Textbody"/>
        <w:rPr>
          <w:rFonts w:ascii="Arial" w:hAnsi="Arial"/>
        </w:rPr>
      </w:pPr>
    </w:p>
    <w:p w14:paraId="738722EC" w14:textId="77777777" w:rsidR="00422229" w:rsidRPr="00EE6541" w:rsidRDefault="00422229" w:rsidP="00422229">
      <w:pPr>
        <w:rPr>
          <w:rFonts w:ascii="Arial" w:hAnsi="Arial" w:cs="Arial"/>
          <w:color w:val="FF0000"/>
        </w:rPr>
        <w:sectPr w:rsidR="00422229" w:rsidRPr="00EE6541" w:rsidSect="00675807">
          <w:type w:val="continuous"/>
          <w:pgSz w:w="11906" w:h="16838"/>
          <w:pgMar w:top="1134" w:right="1134" w:bottom="1134" w:left="1134" w:header="709" w:footer="709" w:gutter="0"/>
          <w:cols w:space="0"/>
          <w:docGrid w:linePitch="326"/>
        </w:sectPr>
      </w:pPr>
    </w:p>
    <w:p w14:paraId="2253ABBA" w14:textId="77777777" w:rsidR="00422229" w:rsidRPr="00422229" w:rsidRDefault="00422229" w:rsidP="00422229">
      <w:pPr>
        <w:pStyle w:val="Textbody"/>
        <w:rPr>
          <w:rFonts w:ascii="Arial" w:hAnsi="Arial" w:cs="Arial"/>
        </w:rPr>
      </w:pPr>
    </w:p>
    <w:p w14:paraId="7EEFB8F0" w14:textId="77777777" w:rsidR="00422229" w:rsidRPr="00466C23" w:rsidRDefault="00422229" w:rsidP="00422229">
      <w:pPr>
        <w:pStyle w:val="Textbody"/>
        <w:rPr>
          <w:rFonts w:ascii="Arial" w:hAnsi="Arial"/>
        </w:rPr>
      </w:pPr>
      <w:r w:rsidRPr="00466C23">
        <w:rPr>
          <w:rFonts w:ascii="Arial" w:hAnsi="Arial"/>
        </w:rPr>
        <w:t xml:space="preserve"> </w:t>
      </w:r>
    </w:p>
    <w:p w14:paraId="4D96BC22" w14:textId="77777777" w:rsidR="008D2533" w:rsidRPr="00815D94" w:rsidRDefault="008D2533" w:rsidP="008D2533">
      <w:pPr>
        <w:pStyle w:val="Textbody"/>
        <w:rPr>
          <w:rFonts w:ascii="Arial" w:hAnsi="Arial" w:cs="Arial"/>
        </w:rPr>
        <w:sectPr w:rsidR="008D2533" w:rsidRPr="00815D94" w:rsidSect="00A32D5E">
          <w:type w:val="continuous"/>
          <w:pgSz w:w="11906" w:h="16838"/>
          <w:pgMar w:top="1134" w:right="1134" w:bottom="1134" w:left="1134" w:header="709" w:footer="709" w:gutter="0"/>
          <w:cols w:space="708"/>
        </w:sectPr>
      </w:pPr>
    </w:p>
    <w:p w14:paraId="476B0FEF" w14:textId="6EAB46BD" w:rsidR="000D77DF" w:rsidRDefault="0016001C" w:rsidP="0016001C">
      <w:pPr>
        <w:pStyle w:val="Nadpis1"/>
      </w:pPr>
      <w:bookmarkStart w:id="2" w:name="_Toc35622644"/>
      <w:r w:rsidRPr="0016001C">
        <w:lastRenderedPageBreak/>
        <w:t>Excel: podmíněné formátování, logické funkce a filtrování dat</w:t>
      </w:r>
      <w:bookmarkEnd w:id="2"/>
      <w:r w:rsidRPr="0016001C">
        <w:t xml:space="preserve"> </w:t>
      </w:r>
    </w:p>
    <w:p w14:paraId="714F168B" w14:textId="77777777" w:rsidR="000D77DF" w:rsidRPr="00466C23" w:rsidRDefault="000D77DF" w:rsidP="000D77DF">
      <w:pPr>
        <w:pStyle w:val="Textbody"/>
        <w:rPr>
          <w:rFonts w:ascii="Arial" w:hAnsi="Arial"/>
        </w:rPr>
      </w:pPr>
    </w:p>
    <w:p w14:paraId="0220C0B8" w14:textId="77777777" w:rsidR="000D77DF" w:rsidRPr="00466C23" w:rsidRDefault="000D77DF" w:rsidP="000D77DF">
      <w:pPr>
        <w:pStyle w:val="Textbody"/>
        <w:rPr>
          <w:rFonts w:ascii="Arial" w:hAnsi="Arial"/>
          <w:color w:val="007381"/>
        </w:rPr>
      </w:pPr>
      <w:r w:rsidRPr="00AD5020">
        <w:rPr>
          <w:rFonts w:ascii="Arial" w:hAnsi="Arial" w:cs="Arial"/>
          <w:b/>
          <w:caps/>
          <w:color w:val="007381"/>
          <w:sz w:val="28"/>
          <w:szCs w:val="28"/>
        </w:rPr>
        <w:t>ANOTACE</w:t>
      </w:r>
      <w:r>
        <w:rPr>
          <w:rFonts w:ascii="Arial" w:hAnsi="Arial" w:cs="Arial"/>
          <w:b/>
          <w:caps/>
          <w:color w:val="007381"/>
          <w:sz w:val="28"/>
          <w:szCs w:val="28"/>
        </w:rPr>
        <w:br/>
      </w:r>
    </w:p>
    <w:p w14:paraId="3D8E0DD0" w14:textId="46549DCD" w:rsidR="000D77DF" w:rsidRDefault="000D77DF" w:rsidP="000D77DF">
      <w:pPr>
        <w:pStyle w:val="Textbody"/>
        <w:rPr>
          <w:rFonts w:ascii="Arial" w:hAnsi="Arial" w:cs="Arial"/>
        </w:rPr>
      </w:pPr>
      <w:r>
        <w:rPr>
          <w:rFonts w:ascii="Arial" w:hAnsi="Arial" w:cs="Arial"/>
        </w:rPr>
        <w:t>V této kapitole se seznámíte s</w:t>
      </w:r>
      <w:r w:rsidR="00B147BA">
        <w:rPr>
          <w:rFonts w:ascii="Arial" w:hAnsi="Arial" w:cs="Arial"/>
        </w:rPr>
        <w:t> podmíněným formátováním dat, logickými funkcemi a filtrováním dat.</w:t>
      </w:r>
    </w:p>
    <w:p w14:paraId="0DB4BC89" w14:textId="77777777" w:rsidR="000D77DF" w:rsidRPr="00815D94" w:rsidRDefault="000D77DF" w:rsidP="000D77DF">
      <w:pPr>
        <w:pStyle w:val="Textbody"/>
        <w:rPr>
          <w:rFonts w:ascii="Arial" w:hAnsi="Arial" w:cs="Arial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827"/>
        <w:gridCol w:w="8811"/>
      </w:tblGrid>
      <w:tr w:rsidR="000D77DF" w:rsidRPr="00466C23" w14:paraId="7E5792F9" w14:textId="77777777" w:rsidTr="000D77DF">
        <w:trPr>
          <w:jc w:val="center"/>
        </w:trPr>
        <w:tc>
          <w:tcPr>
            <w:tcW w:w="828" w:type="dxa"/>
            <w:vAlign w:val="center"/>
          </w:tcPr>
          <w:p w14:paraId="69B18153" w14:textId="77777777" w:rsidR="000D77DF" w:rsidRPr="00466C23" w:rsidRDefault="000D77DF" w:rsidP="000D77DF">
            <w:pPr>
              <w:pStyle w:val="Textbody"/>
              <w:suppressAutoHyphens/>
              <w:ind w:firstLine="0"/>
              <w:rPr>
                <w:rFonts w:ascii="Arial" w:hAnsi="Arial" w:cs="Arial"/>
              </w:rPr>
            </w:pPr>
            <w:r w:rsidRPr="00466C23">
              <w:rPr>
                <w:rFonts w:ascii="Arial" w:hAnsi="Arial"/>
                <w:noProof/>
                <w:sz w:val="56"/>
                <w:szCs w:val="20"/>
              </w:rPr>
              <w:drawing>
                <wp:inline distT="0" distB="0" distL="0" distR="0" wp14:anchorId="485C3590" wp14:editId="147FBB85">
                  <wp:extent cx="370800" cy="370800"/>
                  <wp:effectExtent l="0" t="0" r="0" b="0"/>
                  <wp:docPr id="105" name="Obrázek 1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0800" cy="370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50" w:type="dxa"/>
            <w:vAlign w:val="center"/>
          </w:tcPr>
          <w:p w14:paraId="59BB37C6" w14:textId="77777777" w:rsidR="000D77DF" w:rsidRPr="00466C23" w:rsidRDefault="000D77DF" w:rsidP="000D77DF">
            <w:pPr>
              <w:rPr>
                <w:rFonts w:ascii="Arial" w:hAnsi="Arial"/>
                <w:color w:val="007381"/>
              </w:rPr>
            </w:pPr>
            <w:r w:rsidRPr="00466C23">
              <w:rPr>
                <w:rFonts w:ascii="Arial" w:hAnsi="Arial" w:cs="Arial"/>
                <w:b/>
                <w:caps/>
                <w:color w:val="007381"/>
                <w:sz w:val="28"/>
                <w:szCs w:val="28"/>
              </w:rPr>
              <w:t>CÍLE KAPITOLY</w:t>
            </w:r>
          </w:p>
        </w:tc>
      </w:tr>
    </w:tbl>
    <w:p w14:paraId="00AE57D1" w14:textId="52967BFB" w:rsidR="000D77DF" w:rsidRDefault="000D77DF" w:rsidP="000D77DF">
      <w:pPr>
        <w:pStyle w:val="Textbody"/>
        <w:rPr>
          <w:rFonts w:ascii="Arial" w:hAnsi="Arial" w:cs="Arial"/>
        </w:rPr>
      </w:pPr>
      <w:r w:rsidRPr="00815D94">
        <w:rPr>
          <w:rFonts w:ascii="Arial" w:hAnsi="Arial" w:cs="Arial"/>
        </w:rPr>
        <w:t xml:space="preserve">Po prostudování této kapitoly </w:t>
      </w:r>
      <w:r w:rsidR="00B147BA">
        <w:rPr>
          <w:rFonts w:ascii="Arial" w:hAnsi="Arial" w:cs="Arial"/>
        </w:rPr>
        <w:t>zvládnete zvýraznit data na základě stanovených podmínek, využívat logické funkce a filtrovat data za účelem výběru.</w:t>
      </w:r>
    </w:p>
    <w:p w14:paraId="3B6B9C0E" w14:textId="77777777" w:rsidR="000D77DF" w:rsidRPr="00815D94" w:rsidRDefault="000D77DF" w:rsidP="000D77DF">
      <w:pPr>
        <w:pStyle w:val="Textbody"/>
        <w:rPr>
          <w:rFonts w:ascii="Arial" w:hAnsi="Arial" w:cs="Arial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827"/>
        <w:gridCol w:w="8811"/>
      </w:tblGrid>
      <w:tr w:rsidR="000D77DF" w:rsidRPr="00466C23" w14:paraId="5FEA7610" w14:textId="77777777" w:rsidTr="000D77DF">
        <w:trPr>
          <w:jc w:val="center"/>
        </w:trPr>
        <w:tc>
          <w:tcPr>
            <w:tcW w:w="827" w:type="dxa"/>
            <w:vAlign w:val="center"/>
          </w:tcPr>
          <w:p w14:paraId="2A4EA898" w14:textId="77777777" w:rsidR="000D77DF" w:rsidRPr="00466C23" w:rsidRDefault="000D77DF" w:rsidP="000D77DF">
            <w:pPr>
              <w:pStyle w:val="Textbody"/>
              <w:suppressAutoHyphens/>
              <w:ind w:firstLine="0"/>
              <w:rPr>
                <w:rFonts w:ascii="Arial" w:hAnsi="Arial" w:cs="Arial"/>
              </w:rPr>
            </w:pPr>
            <w:r w:rsidRPr="00466C23">
              <w:rPr>
                <w:rFonts w:ascii="Arial" w:hAnsi="Arial"/>
                <w:noProof/>
                <w:sz w:val="56"/>
                <w:szCs w:val="20"/>
              </w:rPr>
              <w:drawing>
                <wp:inline distT="0" distB="0" distL="0" distR="0" wp14:anchorId="03498781" wp14:editId="36E01D75">
                  <wp:extent cx="370800" cy="370800"/>
                  <wp:effectExtent l="0" t="0" r="0" b="0"/>
                  <wp:docPr id="106" name="Obrázek 1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0800" cy="370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11" w:type="dxa"/>
            <w:vAlign w:val="center"/>
          </w:tcPr>
          <w:p w14:paraId="26A6968D" w14:textId="77777777" w:rsidR="000D77DF" w:rsidRPr="00466C23" w:rsidRDefault="000D77DF" w:rsidP="000D77DF">
            <w:pPr>
              <w:rPr>
                <w:rFonts w:ascii="Arial" w:hAnsi="Arial"/>
                <w:color w:val="007381"/>
              </w:rPr>
            </w:pPr>
            <w:r w:rsidRPr="00466C23">
              <w:rPr>
                <w:rFonts w:ascii="Arial" w:hAnsi="Arial" w:cs="Arial"/>
                <w:b/>
                <w:caps/>
                <w:color w:val="007381"/>
                <w:sz w:val="28"/>
                <w:szCs w:val="28"/>
              </w:rPr>
              <w:t>KLÍČOVÁ SLOVA</w:t>
            </w:r>
          </w:p>
        </w:tc>
      </w:tr>
    </w:tbl>
    <w:p w14:paraId="40C031A8" w14:textId="7929EE36" w:rsidR="000D77DF" w:rsidRDefault="00B147BA" w:rsidP="000D77DF">
      <w:pPr>
        <w:pStyle w:val="Textbody"/>
        <w:spacing w:after="240"/>
        <w:ind w:firstLine="284"/>
        <w:rPr>
          <w:rFonts w:ascii="Arial" w:hAnsi="Arial" w:cs="Arial"/>
        </w:rPr>
      </w:pPr>
      <w:r>
        <w:rPr>
          <w:rFonts w:ascii="Arial" w:hAnsi="Arial" w:cs="Arial"/>
        </w:rPr>
        <w:t>Podmíněné formátování, logické funkce, filtrování dat</w:t>
      </w:r>
      <w:r w:rsidR="00821427">
        <w:rPr>
          <w:rFonts w:ascii="Arial" w:hAnsi="Arial" w:cs="Arial"/>
        </w:rPr>
        <w:t>, rychlé formátování, vyhodnocování pravidel, automatický filtr</w:t>
      </w:r>
      <w:r w:rsidR="000D77DF">
        <w:rPr>
          <w:rFonts w:ascii="Arial" w:hAnsi="Arial" w:cs="Arial"/>
        </w:rPr>
        <w:t>.</w:t>
      </w:r>
    </w:p>
    <w:p w14:paraId="689990CD" w14:textId="5749C0F5" w:rsidR="000D77DF" w:rsidRDefault="000A6C56" w:rsidP="000D77DF">
      <w:pPr>
        <w:pStyle w:val="Textbody"/>
        <w:spacing w:before="0" w:after="0"/>
        <w:ind w:firstLine="284"/>
        <w:rPr>
          <w:rFonts w:ascii="Arial" w:hAnsi="Arial" w:cs="Arial"/>
        </w:rPr>
      </w:pPr>
      <w:r>
        <w:rPr>
          <w:rFonts w:ascii="Arial" w:hAnsi="Arial" w:cs="Arial"/>
        </w:rPr>
        <w:t>Podmíněné formátování se používá k usnadnění vizuálního prohlížení a analýzy dat, detekci kritických hodnot a k identifikaci vzorů a trendů.</w:t>
      </w:r>
    </w:p>
    <w:p w14:paraId="6654EE00" w14:textId="39305B42" w:rsidR="000D77DF" w:rsidRDefault="000A6C56" w:rsidP="000A6C56">
      <w:pPr>
        <w:pStyle w:val="Textbody"/>
        <w:spacing w:before="0" w:after="120"/>
        <w:ind w:firstLine="284"/>
        <w:rPr>
          <w:rFonts w:ascii="Arial" w:hAnsi="Arial" w:cs="Arial"/>
        </w:rPr>
      </w:pPr>
      <w:r>
        <w:rPr>
          <w:rFonts w:ascii="Arial" w:hAnsi="Arial" w:cs="Arial"/>
        </w:rPr>
        <w:t xml:space="preserve">Látku si prostudujete v literatuře (Barilla, Jiří, Simr, Pavel, Sýkorová, Květuše. Microsoft Excel 2016 podrobná uživatelská příručka) na str. 139 - 144. </w:t>
      </w:r>
      <w:r w:rsidR="000D77DF">
        <w:rPr>
          <w:rFonts w:ascii="Arial" w:hAnsi="Arial" w:cs="Arial"/>
        </w:rPr>
        <w:t>Znalosti si pak můžete doplnit studiem další literatury uvedené v odkazu na literaturu. Při studiu se zaměřte na tyto oblasti:</w:t>
      </w:r>
    </w:p>
    <w:p w14:paraId="0F29D164" w14:textId="461A152D" w:rsidR="00B15BE1" w:rsidRDefault="00B15BE1" w:rsidP="000A6C56">
      <w:pPr>
        <w:pStyle w:val="Textbody"/>
        <w:spacing w:before="0" w:after="120"/>
        <w:ind w:firstLine="284"/>
        <w:rPr>
          <w:rFonts w:ascii="Arial" w:hAnsi="Arial" w:cs="Arial"/>
        </w:rPr>
      </w:pPr>
      <w:r>
        <w:rPr>
          <w:rFonts w:ascii="Arial" w:hAnsi="Arial" w:cs="Arial"/>
        </w:rPr>
        <w:t>Logické funkce se využívají pro realizaci logických operací a provádění příkazů</w:t>
      </w:r>
      <w:r w:rsidR="00E840FC">
        <w:rPr>
          <w:rFonts w:ascii="Arial" w:hAnsi="Arial" w:cs="Arial"/>
        </w:rPr>
        <w:t xml:space="preserve"> na základě splnění určitých podmínek.</w:t>
      </w:r>
    </w:p>
    <w:p w14:paraId="71AB4912" w14:textId="4372BD6A" w:rsidR="00E840FC" w:rsidRDefault="00E840FC" w:rsidP="000A6C56">
      <w:pPr>
        <w:pStyle w:val="Textbody"/>
        <w:spacing w:before="0" w:after="120"/>
        <w:ind w:firstLine="284"/>
        <w:rPr>
          <w:rFonts w:ascii="Arial" w:hAnsi="Arial" w:cs="Arial"/>
        </w:rPr>
      </w:pPr>
      <w:r>
        <w:rPr>
          <w:rFonts w:ascii="Arial" w:hAnsi="Arial" w:cs="Arial"/>
        </w:rPr>
        <w:t>Látku si prostudujete v literatuře (Barilla, Jiří, Simr, Pavel, Sýkorová, Květuše. Microsoft Excel 2016 podrobná uživatelská příručka) na str. 155 -195, kde najdete i příklady na procvičení. Dále můžete využít nápovědu v Excelu. Znalosti si pak můžete doplnit studiem další literatury uvedené v odkazu na literaturu.</w:t>
      </w:r>
    </w:p>
    <w:p w14:paraId="23D95EC1" w14:textId="7E136F83" w:rsidR="00E840FC" w:rsidRDefault="00E840FC" w:rsidP="000A6C56">
      <w:pPr>
        <w:pStyle w:val="Textbody"/>
        <w:spacing w:before="0" w:after="120"/>
        <w:ind w:firstLine="284"/>
        <w:rPr>
          <w:rFonts w:ascii="Arial" w:hAnsi="Arial" w:cs="Arial"/>
        </w:rPr>
      </w:pPr>
      <w:r>
        <w:rPr>
          <w:rFonts w:ascii="Arial" w:hAnsi="Arial" w:cs="Arial"/>
        </w:rPr>
        <w:t>Filtrování dat</w:t>
      </w:r>
      <w:r w:rsidR="00497D1C">
        <w:rPr>
          <w:rFonts w:ascii="Arial" w:hAnsi="Arial" w:cs="Arial"/>
        </w:rPr>
        <w:t xml:space="preserve"> slouží k výběru záznamů v seznamu, které splňují určité kritérium (podmínek). Filtrovat data můžeme dvěma základními způsoby:</w:t>
      </w:r>
    </w:p>
    <w:p w14:paraId="4AA9FB29" w14:textId="39239FEE" w:rsidR="00497D1C" w:rsidRDefault="00497D1C" w:rsidP="00497D1C">
      <w:pPr>
        <w:pStyle w:val="Textbody"/>
        <w:numPr>
          <w:ilvl w:val="0"/>
          <w:numId w:val="81"/>
        </w:numPr>
        <w:spacing w:before="0" w:after="120"/>
        <w:rPr>
          <w:rFonts w:ascii="Arial" w:hAnsi="Arial" w:cs="Arial"/>
        </w:rPr>
      </w:pPr>
      <w:r w:rsidRPr="00B936A3">
        <w:rPr>
          <w:rFonts w:ascii="Arial" w:hAnsi="Arial" w:cs="Arial"/>
          <w:i/>
        </w:rPr>
        <w:t>Automatický filtr</w:t>
      </w:r>
      <w:r>
        <w:rPr>
          <w:rFonts w:ascii="Arial" w:hAnsi="Arial" w:cs="Arial"/>
        </w:rPr>
        <w:t xml:space="preserve"> – záznamy se filtrují</w:t>
      </w:r>
      <w:r w:rsidR="00B936A3">
        <w:rPr>
          <w:rFonts w:ascii="Arial" w:hAnsi="Arial" w:cs="Arial"/>
        </w:rPr>
        <w:t xml:space="preserve"> označením položek v rozevíracím seznamu nebo určením parametrů pomocí dialogů.</w:t>
      </w:r>
    </w:p>
    <w:p w14:paraId="26BB3F79" w14:textId="3A33EB7F" w:rsidR="00B936A3" w:rsidRDefault="00B936A3" w:rsidP="00497D1C">
      <w:pPr>
        <w:pStyle w:val="Textbody"/>
        <w:numPr>
          <w:ilvl w:val="0"/>
          <w:numId w:val="81"/>
        </w:numPr>
        <w:spacing w:before="0" w:after="120"/>
        <w:rPr>
          <w:rFonts w:ascii="Arial" w:hAnsi="Arial" w:cs="Arial"/>
        </w:rPr>
      </w:pPr>
      <w:r w:rsidRPr="00B936A3">
        <w:rPr>
          <w:rFonts w:ascii="Arial" w:hAnsi="Arial" w:cs="Arial"/>
          <w:i/>
        </w:rPr>
        <w:t>Rozšířený filtr</w:t>
      </w:r>
      <w:r>
        <w:rPr>
          <w:rFonts w:ascii="Arial" w:hAnsi="Arial" w:cs="Arial"/>
        </w:rPr>
        <w:t xml:space="preserve"> – záznamy se filtrují podle kriteriální tabulky.</w:t>
      </w:r>
    </w:p>
    <w:p w14:paraId="74DE49B4" w14:textId="3741AA10" w:rsidR="00B936A3" w:rsidRPr="00B936A3" w:rsidRDefault="00B936A3" w:rsidP="00B936A3">
      <w:pPr>
        <w:pStyle w:val="Textbody"/>
        <w:spacing w:before="0" w:after="120"/>
        <w:ind w:firstLine="284"/>
        <w:rPr>
          <w:rFonts w:ascii="Arial" w:hAnsi="Arial" w:cs="Arial"/>
        </w:rPr>
      </w:pPr>
      <w:r>
        <w:rPr>
          <w:rFonts w:ascii="Arial" w:hAnsi="Arial" w:cs="Arial"/>
        </w:rPr>
        <w:t>Látku si prostudujete v literatuře (Barilla, Jiří, Simr, Pavel, Sýkorová, Květuše. Microsoft Excel 2016 podrobná uživatelská příručka) na str. 279 - 284, kde najdete i příklady na procvičení. Dále můžete využít nápovědu v Excelu. Znalosti si pak můžete doplnit studiem další literatury uvedené v odkazu na literaturu. Při studiu se zaměřte na ty</w:t>
      </w:r>
      <w:r w:rsidR="00946BB2">
        <w:rPr>
          <w:rFonts w:ascii="Arial" w:hAnsi="Arial" w:cs="Arial"/>
        </w:rPr>
        <w:t>to oblasti:</w:t>
      </w:r>
    </w:p>
    <w:p w14:paraId="633B548F" w14:textId="2C0CC4DF" w:rsidR="000D77DF" w:rsidRPr="00747749" w:rsidRDefault="000A6C56" w:rsidP="000D77DF">
      <w:pPr>
        <w:pStyle w:val="Textbody"/>
        <w:numPr>
          <w:ilvl w:val="0"/>
          <w:numId w:val="22"/>
        </w:numPr>
        <w:spacing w:after="60"/>
        <w:ind w:left="998" w:hanging="357"/>
        <w:rPr>
          <w:rFonts w:ascii="Arial" w:hAnsi="Arial" w:cs="Arial"/>
        </w:rPr>
      </w:pPr>
      <w:r>
        <w:rPr>
          <w:rFonts w:ascii="Arial" w:hAnsi="Arial" w:cs="Arial"/>
        </w:rPr>
        <w:t>Pravidla zvýraznění buněk</w:t>
      </w:r>
    </w:p>
    <w:p w14:paraId="7627D4A0" w14:textId="040D4322" w:rsidR="000D77DF" w:rsidRPr="00F7658A" w:rsidRDefault="000A6C56" w:rsidP="000D77DF">
      <w:pPr>
        <w:pStyle w:val="Textbody"/>
        <w:numPr>
          <w:ilvl w:val="0"/>
          <w:numId w:val="22"/>
        </w:numPr>
        <w:spacing w:after="60"/>
        <w:ind w:left="998" w:hanging="357"/>
        <w:rPr>
          <w:rFonts w:ascii="Arial" w:hAnsi="Arial" w:cs="Arial"/>
        </w:rPr>
      </w:pPr>
      <w:r>
        <w:rPr>
          <w:rFonts w:ascii="Arial" w:hAnsi="Arial" w:cs="Arial"/>
        </w:rPr>
        <w:t>Pravidla pro nejvyšší a nejniž</w:t>
      </w:r>
      <w:r w:rsidR="00B15BE1">
        <w:rPr>
          <w:rFonts w:ascii="Arial" w:hAnsi="Arial" w:cs="Arial"/>
        </w:rPr>
        <w:t>š</w:t>
      </w:r>
      <w:r>
        <w:rPr>
          <w:rFonts w:ascii="Arial" w:hAnsi="Arial" w:cs="Arial"/>
        </w:rPr>
        <w:t>í hodnoty</w:t>
      </w:r>
    </w:p>
    <w:p w14:paraId="711506CB" w14:textId="29476B43" w:rsidR="000D77DF" w:rsidRDefault="000A6C56" w:rsidP="000D77DF">
      <w:pPr>
        <w:pStyle w:val="Textbody"/>
        <w:numPr>
          <w:ilvl w:val="0"/>
          <w:numId w:val="22"/>
        </w:numPr>
        <w:rPr>
          <w:rFonts w:ascii="Arial" w:hAnsi="Arial" w:cs="Arial"/>
        </w:rPr>
      </w:pPr>
      <w:r>
        <w:rPr>
          <w:rFonts w:ascii="Arial" w:hAnsi="Arial" w:cs="Arial"/>
        </w:rPr>
        <w:t>Datové pruhy</w:t>
      </w:r>
    </w:p>
    <w:p w14:paraId="4EB27F93" w14:textId="34EE68DD" w:rsidR="000D77DF" w:rsidRDefault="00B15BE1" w:rsidP="000D77DF">
      <w:pPr>
        <w:pStyle w:val="Textbody"/>
        <w:numPr>
          <w:ilvl w:val="0"/>
          <w:numId w:val="22"/>
        </w:numPr>
        <w:rPr>
          <w:rFonts w:ascii="Arial" w:hAnsi="Arial" w:cs="Arial"/>
        </w:rPr>
      </w:pPr>
      <w:r>
        <w:rPr>
          <w:rFonts w:ascii="Arial" w:hAnsi="Arial" w:cs="Arial"/>
        </w:rPr>
        <w:lastRenderedPageBreak/>
        <w:t>Vyhodnocování pravidel</w:t>
      </w:r>
    </w:p>
    <w:p w14:paraId="30D4FE8C" w14:textId="270DD624" w:rsidR="000D77DF" w:rsidRDefault="00B15BE1" w:rsidP="000D77DF">
      <w:pPr>
        <w:pStyle w:val="Textbody"/>
        <w:numPr>
          <w:ilvl w:val="0"/>
          <w:numId w:val="22"/>
        </w:numPr>
        <w:rPr>
          <w:rFonts w:ascii="Arial" w:hAnsi="Arial" w:cs="Arial"/>
        </w:rPr>
      </w:pPr>
      <w:r>
        <w:rPr>
          <w:rFonts w:ascii="Arial" w:hAnsi="Arial" w:cs="Arial"/>
        </w:rPr>
        <w:t>Zrušení podmíněného formátování</w:t>
      </w:r>
    </w:p>
    <w:p w14:paraId="58DCFA12" w14:textId="59851FA4" w:rsidR="00B936A3" w:rsidRDefault="00B936A3" w:rsidP="000D77DF">
      <w:pPr>
        <w:pStyle w:val="Textbody"/>
        <w:numPr>
          <w:ilvl w:val="0"/>
          <w:numId w:val="22"/>
        </w:numPr>
        <w:rPr>
          <w:rFonts w:ascii="Arial" w:hAnsi="Arial" w:cs="Arial"/>
        </w:rPr>
      </w:pPr>
      <w:r>
        <w:rPr>
          <w:rFonts w:ascii="Arial" w:hAnsi="Arial" w:cs="Arial"/>
        </w:rPr>
        <w:t>Logické funkce – zejména funkc</w:t>
      </w:r>
      <w:r w:rsidR="00B01ED3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KDYŽ</w:t>
      </w:r>
    </w:p>
    <w:p w14:paraId="797A9E51" w14:textId="63800D87" w:rsidR="00B936A3" w:rsidRDefault="00B936A3" w:rsidP="000D77DF">
      <w:pPr>
        <w:pStyle w:val="Textbody"/>
        <w:numPr>
          <w:ilvl w:val="0"/>
          <w:numId w:val="22"/>
        </w:numPr>
        <w:rPr>
          <w:rFonts w:ascii="Arial" w:hAnsi="Arial" w:cs="Arial"/>
        </w:rPr>
      </w:pPr>
      <w:r>
        <w:rPr>
          <w:rFonts w:ascii="Arial" w:hAnsi="Arial" w:cs="Arial"/>
        </w:rPr>
        <w:t>Automatický filtr</w:t>
      </w:r>
    </w:p>
    <w:p w14:paraId="4293D8D2" w14:textId="676C5954" w:rsidR="00B936A3" w:rsidRDefault="00B936A3" w:rsidP="000D77DF">
      <w:pPr>
        <w:pStyle w:val="Textbody"/>
        <w:numPr>
          <w:ilvl w:val="0"/>
          <w:numId w:val="22"/>
        </w:numPr>
        <w:rPr>
          <w:rFonts w:ascii="Arial" w:hAnsi="Arial" w:cs="Arial"/>
        </w:rPr>
      </w:pPr>
      <w:r>
        <w:rPr>
          <w:rFonts w:ascii="Arial" w:hAnsi="Arial" w:cs="Arial"/>
        </w:rPr>
        <w:t>Rozšířený filtr</w:t>
      </w:r>
    </w:p>
    <w:p w14:paraId="76361A05" w14:textId="77777777" w:rsidR="000D77DF" w:rsidRDefault="000D77DF" w:rsidP="000D77DF">
      <w:pPr>
        <w:pStyle w:val="Textbody"/>
        <w:ind w:left="1003" w:firstLine="0"/>
        <w:rPr>
          <w:rFonts w:ascii="Arial" w:hAnsi="Arial" w:cs="Arial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827"/>
        <w:gridCol w:w="8811"/>
      </w:tblGrid>
      <w:tr w:rsidR="000D77DF" w:rsidRPr="00466C23" w14:paraId="31F4A725" w14:textId="77777777" w:rsidTr="000D77DF">
        <w:trPr>
          <w:jc w:val="center"/>
        </w:trPr>
        <w:tc>
          <w:tcPr>
            <w:tcW w:w="827" w:type="dxa"/>
            <w:vAlign w:val="center"/>
          </w:tcPr>
          <w:p w14:paraId="149137DE" w14:textId="5EC87A1D" w:rsidR="000D77DF" w:rsidRPr="00466C23" w:rsidRDefault="000D77DF" w:rsidP="000D77DF">
            <w:pPr>
              <w:pStyle w:val="Textbody"/>
              <w:suppressAutoHyphens/>
              <w:ind w:firstLine="0"/>
              <w:rPr>
                <w:rFonts w:ascii="Arial" w:hAnsi="Arial" w:cs="Arial"/>
                <w:color w:val="007381"/>
              </w:rPr>
            </w:pPr>
            <w:r w:rsidRPr="00466C23">
              <w:rPr>
                <w:rFonts w:ascii="Arial" w:hAnsi="Arial"/>
                <w:noProof/>
                <w:sz w:val="56"/>
                <w:szCs w:val="20"/>
              </w:rPr>
              <w:drawing>
                <wp:inline distT="0" distB="0" distL="0" distR="0" wp14:anchorId="4ED6D0D2" wp14:editId="2215E56D">
                  <wp:extent cx="370800" cy="370800"/>
                  <wp:effectExtent l="0" t="0" r="0" b="0"/>
                  <wp:docPr id="107" name="Obrázek 1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0800" cy="370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11" w:type="dxa"/>
            <w:vAlign w:val="center"/>
          </w:tcPr>
          <w:p w14:paraId="2218F17A" w14:textId="77777777" w:rsidR="000D77DF" w:rsidRPr="00466C23" w:rsidRDefault="000D77DF" w:rsidP="000D77DF">
            <w:pPr>
              <w:rPr>
                <w:rFonts w:ascii="Arial" w:hAnsi="Arial"/>
                <w:color w:val="007381"/>
              </w:rPr>
            </w:pPr>
            <w:r w:rsidRPr="00466C23">
              <w:rPr>
                <w:rFonts w:ascii="Arial" w:hAnsi="Arial" w:cs="Arial"/>
                <w:b/>
                <w:caps/>
                <w:color w:val="007381"/>
                <w:sz w:val="28"/>
                <w:szCs w:val="28"/>
              </w:rPr>
              <w:t>OTÁZKY</w:t>
            </w:r>
          </w:p>
        </w:tc>
      </w:tr>
    </w:tbl>
    <w:p w14:paraId="2048DF76" w14:textId="77777777" w:rsidR="00C04EF5" w:rsidRDefault="00C04EF5" w:rsidP="00C04EF5">
      <w:pPr>
        <w:pStyle w:val="parUkonceniPrvkuCerveny"/>
        <w:spacing w:after="60"/>
        <w:ind w:left="720" w:firstLine="0"/>
        <w:rPr>
          <w:rFonts w:ascii="Arial" w:hAnsi="Arial" w:cs="Arial"/>
        </w:rPr>
      </w:pPr>
    </w:p>
    <w:p w14:paraId="11BCF768" w14:textId="4F0806A1" w:rsidR="000D77DF" w:rsidRPr="0045535D" w:rsidRDefault="000D77DF" w:rsidP="000D77DF">
      <w:pPr>
        <w:pStyle w:val="parUkonceniPrvkuCerveny"/>
        <w:numPr>
          <w:ilvl w:val="0"/>
          <w:numId w:val="39"/>
        </w:numPr>
        <w:spacing w:after="60"/>
        <w:rPr>
          <w:rFonts w:ascii="Arial" w:hAnsi="Arial" w:cs="Arial"/>
        </w:rPr>
      </w:pPr>
      <w:r>
        <w:rPr>
          <w:rFonts w:ascii="Arial" w:hAnsi="Arial" w:cs="Arial"/>
        </w:rPr>
        <w:t xml:space="preserve">Co je to </w:t>
      </w:r>
      <w:r w:rsidR="00B15BE1">
        <w:rPr>
          <w:rFonts w:ascii="Arial" w:hAnsi="Arial" w:cs="Arial"/>
        </w:rPr>
        <w:t>podmíněné formátování</w:t>
      </w:r>
      <w:r>
        <w:rPr>
          <w:rFonts w:ascii="Arial" w:hAnsi="Arial" w:cs="Arial"/>
        </w:rPr>
        <w:t>?</w:t>
      </w:r>
    </w:p>
    <w:p w14:paraId="196C16C4" w14:textId="2646BB59" w:rsidR="000D77DF" w:rsidRDefault="00B15BE1" w:rsidP="000D77DF">
      <w:pPr>
        <w:pStyle w:val="parUkonceniPrvkuCerveny"/>
        <w:numPr>
          <w:ilvl w:val="0"/>
          <w:numId w:val="39"/>
        </w:numPr>
        <w:spacing w:after="60"/>
        <w:rPr>
          <w:rFonts w:ascii="Arial" w:hAnsi="Arial" w:cs="Arial"/>
        </w:rPr>
      </w:pPr>
      <w:r>
        <w:rPr>
          <w:rFonts w:ascii="Arial" w:hAnsi="Arial" w:cs="Arial"/>
        </w:rPr>
        <w:t>Jak se zvýrazňují buňky</w:t>
      </w:r>
      <w:r w:rsidR="000D77DF">
        <w:rPr>
          <w:rFonts w:ascii="Arial" w:hAnsi="Arial" w:cs="Arial"/>
        </w:rPr>
        <w:t>?</w:t>
      </w:r>
    </w:p>
    <w:p w14:paraId="62B229B4" w14:textId="2DAC0650" w:rsidR="000D77DF" w:rsidRDefault="00B15BE1" w:rsidP="000D77DF">
      <w:pPr>
        <w:pStyle w:val="parUkonceniPrvkuCerveny"/>
        <w:numPr>
          <w:ilvl w:val="0"/>
          <w:numId w:val="39"/>
        </w:numPr>
        <w:spacing w:after="60"/>
        <w:rPr>
          <w:rFonts w:ascii="Arial" w:hAnsi="Arial" w:cs="Arial"/>
        </w:rPr>
      </w:pPr>
      <w:r>
        <w:rPr>
          <w:rFonts w:ascii="Arial" w:hAnsi="Arial" w:cs="Arial"/>
        </w:rPr>
        <w:t>Co jsou to datové pruhy</w:t>
      </w:r>
      <w:r w:rsidR="004F1E66">
        <w:rPr>
          <w:rFonts w:ascii="Arial" w:hAnsi="Arial" w:cs="Arial"/>
        </w:rPr>
        <w:t>?</w:t>
      </w:r>
    </w:p>
    <w:p w14:paraId="67F6C9B0" w14:textId="427B5CDB" w:rsidR="000D77DF" w:rsidRDefault="00B15BE1" w:rsidP="000D77DF">
      <w:pPr>
        <w:pStyle w:val="parUkonceniPrvkuCerveny"/>
        <w:numPr>
          <w:ilvl w:val="0"/>
          <w:numId w:val="39"/>
        </w:numPr>
        <w:spacing w:after="60"/>
        <w:rPr>
          <w:rFonts w:ascii="Arial" w:hAnsi="Arial" w:cs="Arial"/>
        </w:rPr>
      </w:pPr>
      <w:r>
        <w:rPr>
          <w:rFonts w:ascii="Arial" w:hAnsi="Arial" w:cs="Arial"/>
        </w:rPr>
        <w:t>Jak se vyhodnocují pravidla?</w:t>
      </w:r>
    </w:p>
    <w:p w14:paraId="01A442FA" w14:textId="1B52782D" w:rsidR="000D77DF" w:rsidRDefault="00B15BE1" w:rsidP="000D77DF">
      <w:pPr>
        <w:pStyle w:val="parUkonceniPrvkuCerveny"/>
        <w:numPr>
          <w:ilvl w:val="0"/>
          <w:numId w:val="39"/>
        </w:numPr>
        <w:spacing w:after="60"/>
        <w:rPr>
          <w:rFonts w:ascii="Arial" w:hAnsi="Arial" w:cs="Arial"/>
        </w:rPr>
      </w:pPr>
      <w:r>
        <w:rPr>
          <w:rFonts w:ascii="Arial" w:hAnsi="Arial" w:cs="Arial"/>
        </w:rPr>
        <w:t>Jak zrušíte pravidla</w:t>
      </w:r>
      <w:r w:rsidR="000D77DF">
        <w:rPr>
          <w:rFonts w:ascii="Arial" w:hAnsi="Arial" w:cs="Arial"/>
        </w:rPr>
        <w:t>?</w:t>
      </w:r>
    </w:p>
    <w:p w14:paraId="533568B2" w14:textId="0F12AA11" w:rsidR="00DB5105" w:rsidRPr="00AB496C" w:rsidRDefault="00DB5105" w:rsidP="00AB496C">
      <w:pPr>
        <w:pStyle w:val="parUkonceniPrvkuCerveny"/>
        <w:numPr>
          <w:ilvl w:val="0"/>
          <w:numId w:val="39"/>
        </w:numPr>
        <w:spacing w:after="60"/>
        <w:rPr>
          <w:rFonts w:ascii="Arial" w:hAnsi="Arial" w:cs="Arial"/>
        </w:rPr>
      </w:pPr>
      <w:r w:rsidRPr="00AB496C">
        <w:rPr>
          <w:rFonts w:ascii="Arial" w:hAnsi="Arial" w:cs="Arial"/>
        </w:rPr>
        <w:t>Jak využije</w:t>
      </w:r>
      <w:r w:rsidR="00AB496C">
        <w:rPr>
          <w:rFonts w:ascii="Arial" w:hAnsi="Arial" w:cs="Arial"/>
        </w:rPr>
        <w:t>t</w:t>
      </w:r>
      <w:r w:rsidRPr="00AB496C">
        <w:rPr>
          <w:rFonts w:ascii="Arial" w:hAnsi="Arial" w:cs="Arial"/>
        </w:rPr>
        <w:t>e logické funkce?</w:t>
      </w:r>
    </w:p>
    <w:p w14:paraId="45D918A9" w14:textId="42D3E58F" w:rsidR="00B936A3" w:rsidRPr="00AB496C" w:rsidRDefault="00DB5105" w:rsidP="00AB496C">
      <w:pPr>
        <w:pStyle w:val="parUkonceniPrvkuCerveny"/>
        <w:numPr>
          <w:ilvl w:val="0"/>
          <w:numId w:val="39"/>
        </w:numPr>
        <w:spacing w:after="60"/>
        <w:rPr>
          <w:rFonts w:ascii="Arial" w:hAnsi="Arial" w:cs="Arial"/>
        </w:rPr>
      </w:pPr>
      <w:r w:rsidRPr="00AB496C">
        <w:rPr>
          <w:rFonts w:ascii="Arial" w:hAnsi="Arial" w:cs="Arial"/>
        </w:rPr>
        <w:t>Jaký je rozdíl mezi automatickým a rozšířeným filtrem?</w:t>
      </w:r>
    </w:p>
    <w:p w14:paraId="3B02EC00" w14:textId="77777777" w:rsidR="000D77DF" w:rsidRDefault="000D77DF" w:rsidP="000D77DF">
      <w:pPr>
        <w:pStyle w:val="Textbody"/>
        <w:ind w:firstLine="0"/>
        <w:rPr>
          <w:rFonts w:ascii="Arial" w:hAnsi="Arial" w:cs="Arial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827"/>
        <w:gridCol w:w="8811"/>
      </w:tblGrid>
      <w:tr w:rsidR="000D77DF" w:rsidRPr="00466C23" w14:paraId="285BE86E" w14:textId="77777777" w:rsidTr="000D77DF">
        <w:trPr>
          <w:jc w:val="center"/>
        </w:trPr>
        <w:tc>
          <w:tcPr>
            <w:tcW w:w="828" w:type="dxa"/>
            <w:vAlign w:val="center"/>
          </w:tcPr>
          <w:p w14:paraId="7A248457" w14:textId="77777777" w:rsidR="000D77DF" w:rsidRPr="00466C23" w:rsidRDefault="000D77DF" w:rsidP="000D77DF">
            <w:pPr>
              <w:pStyle w:val="Textbody"/>
              <w:suppressAutoHyphens/>
              <w:ind w:firstLine="0"/>
              <w:rPr>
                <w:rFonts w:ascii="Arial" w:hAnsi="Arial" w:cs="Arial"/>
                <w:color w:val="007381"/>
              </w:rPr>
            </w:pPr>
            <w:r w:rsidRPr="00466C23">
              <w:rPr>
                <w:rFonts w:ascii="Arial" w:hAnsi="Arial" w:cs="Arial"/>
                <w:noProof/>
                <w:color w:val="007381"/>
                <w:sz w:val="56"/>
              </w:rPr>
              <w:drawing>
                <wp:inline distT="0" distB="0" distL="0" distR="0" wp14:anchorId="3D0F57F8" wp14:editId="10AEA8FA">
                  <wp:extent cx="370800" cy="370800"/>
                  <wp:effectExtent l="0" t="0" r="0" b="0"/>
                  <wp:docPr id="108" name="Obrázek 1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0800" cy="370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50" w:type="dxa"/>
            <w:vAlign w:val="center"/>
          </w:tcPr>
          <w:p w14:paraId="65F5F8EF" w14:textId="77777777" w:rsidR="000D77DF" w:rsidRPr="00466C23" w:rsidRDefault="000D77DF" w:rsidP="000D77DF">
            <w:pPr>
              <w:rPr>
                <w:rFonts w:ascii="Arial" w:hAnsi="Arial"/>
                <w:color w:val="007381"/>
              </w:rPr>
            </w:pPr>
            <w:r w:rsidRPr="00466C23">
              <w:rPr>
                <w:rFonts w:ascii="Arial" w:hAnsi="Arial" w:cs="Arial"/>
                <w:b/>
                <w:caps/>
                <w:color w:val="007381"/>
                <w:sz w:val="28"/>
                <w:szCs w:val="28"/>
              </w:rPr>
              <w:t>Úkoly</w:t>
            </w:r>
          </w:p>
        </w:tc>
      </w:tr>
    </w:tbl>
    <w:p w14:paraId="0DD4FFA7" w14:textId="77777777" w:rsidR="00C04EF5" w:rsidRDefault="00C04EF5" w:rsidP="00C04EF5">
      <w:pPr>
        <w:pStyle w:val="Odstavecseseznamem"/>
        <w:ind w:left="703"/>
        <w:jc w:val="both"/>
        <w:rPr>
          <w:rFonts w:ascii="Arial" w:hAnsi="Arial" w:cs="Arial"/>
        </w:rPr>
      </w:pPr>
    </w:p>
    <w:p w14:paraId="68F0843F" w14:textId="519D595D" w:rsidR="000D77DF" w:rsidRDefault="00B15BE1" w:rsidP="003A283A">
      <w:pPr>
        <w:pStyle w:val="parUkonceniPrvkuCerveny"/>
        <w:numPr>
          <w:ilvl w:val="0"/>
          <w:numId w:val="82"/>
        </w:numPr>
        <w:spacing w:after="60"/>
        <w:rPr>
          <w:rFonts w:ascii="Arial" w:hAnsi="Arial" w:cs="Arial"/>
        </w:rPr>
      </w:pPr>
      <w:r>
        <w:rPr>
          <w:rFonts w:ascii="Arial" w:hAnsi="Arial" w:cs="Arial"/>
        </w:rPr>
        <w:t>Vytvořte tabulku se sloupci Příjmy a Výdaje.</w:t>
      </w:r>
    </w:p>
    <w:p w14:paraId="1C7A24B2" w14:textId="5CE645D0" w:rsidR="00B15BE1" w:rsidRDefault="00B15BE1" w:rsidP="003A283A">
      <w:pPr>
        <w:pStyle w:val="parUkonceniPrvkuCerveny"/>
        <w:numPr>
          <w:ilvl w:val="0"/>
          <w:numId w:val="82"/>
        </w:numPr>
        <w:spacing w:after="60"/>
        <w:rPr>
          <w:rFonts w:ascii="Arial" w:hAnsi="Arial" w:cs="Arial"/>
        </w:rPr>
      </w:pPr>
      <w:r>
        <w:rPr>
          <w:rFonts w:ascii="Arial" w:hAnsi="Arial" w:cs="Arial"/>
        </w:rPr>
        <w:t>Zadejte do každého sloupce 20 různých údajů.</w:t>
      </w:r>
    </w:p>
    <w:p w14:paraId="09111CD9" w14:textId="73E5EC87" w:rsidR="00B15BE1" w:rsidRDefault="00B15BE1" w:rsidP="003A283A">
      <w:pPr>
        <w:pStyle w:val="parUkonceniPrvkuCerveny"/>
        <w:numPr>
          <w:ilvl w:val="0"/>
          <w:numId w:val="82"/>
        </w:numPr>
        <w:spacing w:after="60"/>
        <w:rPr>
          <w:rFonts w:ascii="Arial" w:hAnsi="Arial" w:cs="Arial"/>
        </w:rPr>
      </w:pPr>
      <w:r>
        <w:rPr>
          <w:rFonts w:ascii="Arial" w:hAnsi="Arial" w:cs="Arial"/>
        </w:rPr>
        <w:t>Pomocí podmíněného formátování zvýrazněte všechny buňky ve sloupci výdaje, které budou mít větší hodnotu než je hodnota průměrná.</w:t>
      </w:r>
    </w:p>
    <w:p w14:paraId="56AFE3EA" w14:textId="5CE481AB" w:rsidR="002C5410" w:rsidRDefault="002C5410" w:rsidP="003A283A">
      <w:pPr>
        <w:pStyle w:val="parUkonceniPrvkuCerveny"/>
        <w:numPr>
          <w:ilvl w:val="0"/>
          <w:numId w:val="82"/>
        </w:numPr>
        <w:spacing w:after="60"/>
        <w:rPr>
          <w:rFonts w:ascii="Arial" w:hAnsi="Arial" w:cs="Arial"/>
        </w:rPr>
      </w:pPr>
      <w:r>
        <w:rPr>
          <w:rFonts w:ascii="Arial" w:hAnsi="Arial" w:cs="Arial"/>
        </w:rPr>
        <w:t>Pomocí funkce KDYŽ napište do sloupce za sloupcem Výdaje slovo Překročeno, pokud budou výdaje větší jak určitá hodnota.</w:t>
      </w:r>
    </w:p>
    <w:p w14:paraId="454F6E0A" w14:textId="458C3F8C" w:rsidR="002C5410" w:rsidRPr="00953932" w:rsidRDefault="002C5410" w:rsidP="003A283A">
      <w:pPr>
        <w:pStyle w:val="parUkonceniPrvkuCerveny"/>
        <w:numPr>
          <w:ilvl w:val="0"/>
          <w:numId w:val="82"/>
        </w:numPr>
        <w:spacing w:after="60"/>
        <w:rPr>
          <w:rFonts w:ascii="Arial" w:hAnsi="Arial" w:cs="Arial"/>
        </w:rPr>
      </w:pPr>
      <w:r>
        <w:rPr>
          <w:rFonts w:ascii="Arial" w:hAnsi="Arial" w:cs="Arial"/>
        </w:rPr>
        <w:t>Pomocí automatického filtru zobrazte pouze hodnoty, které byly překročeny.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827"/>
        <w:gridCol w:w="8811"/>
      </w:tblGrid>
      <w:tr w:rsidR="000D77DF" w:rsidRPr="00466C23" w14:paraId="29AC230E" w14:textId="77777777" w:rsidTr="000D77DF">
        <w:trPr>
          <w:jc w:val="center"/>
        </w:trPr>
        <w:tc>
          <w:tcPr>
            <w:tcW w:w="827" w:type="dxa"/>
            <w:vAlign w:val="center"/>
          </w:tcPr>
          <w:p w14:paraId="3784BC96" w14:textId="77777777" w:rsidR="00946BB2" w:rsidRDefault="00946BB2" w:rsidP="000D77DF">
            <w:pPr>
              <w:pStyle w:val="Textbody"/>
              <w:suppressAutoHyphens/>
              <w:ind w:firstLine="0"/>
              <w:rPr>
                <w:rFonts w:ascii="Arial" w:hAnsi="Arial" w:cs="Arial"/>
                <w:color w:val="007381"/>
              </w:rPr>
            </w:pPr>
          </w:p>
          <w:p w14:paraId="605A58C0" w14:textId="5F04001A" w:rsidR="000D77DF" w:rsidRPr="00466C23" w:rsidRDefault="000D77DF" w:rsidP="000D77DF">
            <w:pPr>
              <w:pStyle w:val="Textbody"/>
              <w:suppressAutoHyphens/>
              <w:ind w:firstLine="0"/>
              <w:rPr>
                <w:rFonts w:ascii="Arial" w:hAnsi="Arial" w:cs="Arial"/>
                <w:color w:val="007381"/>
              </w:rPr>
            </w:pPr>
            <w:r w:rsidRPr="00466C23">
              <w:rPr>
                <w:rFonts w:ascii="Arial" w:hAnsi="Arial" w:cs="Arial"/>
                <w:noProof/>
                <w:color w:val="007381"/>
                <w:sz w:val="56"/>
              </w:rPr>
              <w:drawing>
                <wp:inline distT="0" distB="0" distL="0" distR="0" wp14:anchorId="1795372B" wp14:editId="527236E0">
                  <wp:extent cx="370800" cy="370800"/>
                  <wp:effectExtent l="0" t="0" r="0" b="0"/>
                  <wp:docPr id="109" name="Obrázek 1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0800" cy="370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11" w:type="dxa"/>
            <w:vAlign w:val="center"/>
          </w:tcPr>
          <w:p w14:paraId="050B9DAA" w14:textId="77777777" w:rsidR="000D77DF" w:rsidRPr="00466C23" w:rsidRDefault="000D77DF" w:rsidP="000D77DF">
            <w:pPr>
              <w:rPr>
                <w:rFonts w:ascii="Arial" w:hAnsi="Arial"/>
                <w:color w:val="007381"/>
              </w:rPr>
            </w:pPr>
            <w:r w:rsidRPr="00466C23">
              <w:rPr>
                <w:rFonts w:ascii="Arial" w:hAnsi="Arial" w:cs="Arial"/>
                <w:b/>
                <w:caps/>
                <w:color w:val="007381"/>
                <w:sz w:val="28"/>
                <w:szCs w:val="28"/>
              </w:rPr>
              <w:t>Otázky k zamyšlení</w:t>
            </w:r>
          </w:p>
        </w:tc>
      </w:tr>
    </w:tbl>
    <w:p w14:paraId="4BC98E93" w14:textId="6B9BB9DF" w:rsidR="000D77DF" w:rsidRDefault="002C5410" w:rsidP="000D77DF">
      <w:pPr>
        <w:pStyle w:val="Textbody"/>
        <w:numPr>
          <w:ilvl w:val="0"/>
          <w:numId w:val="41"/>
        </w:numPr>
        <w:rPr>
          <w:rFonts w:ascii="Arial" w:hAnsi="Arial" w:cs="Arial"/>
        </w:rPr>
      </w:pPr>
      <w:r>
        <w:rPr>
          <w:rFonts w:ascii="Arial" w:hAnsi="Arial" w:cs="Arial"/>
        </w:rPr>
        <w:t>Kdy je výhodné použít podmíněné formátování</w:t>
      </w:r>
      <w:r w:rsidR="000D77DF">
        <w:rPr>
          <w:rFonts w:ascii="Arial" w:hAnsi="Arial" w:cs="Arial"/>
        </w:rPr>
        <w:t>?</w:t>
      </w:r>
    </w:p>
    <w:p w14:paraId="0E6F89FA" w14:textId="6C4EB703" w:rsidR="000D77DF" w:rsidRPr="00675807" w:rsidRDefault="002C5410" w:rsidP="000D77DF">
      <w:pPr>
        <w:pStyle w:val="Textbody"/>
        <w:numPr>
          <w:ilvl w:val="0"/>
          <w:numId w:val="41"/>
        </w:numPr>
        <w:rPr>
          <w:rFonts w:ascii="Arial" w:hAnsi="Arial" w:cs="Arial"/>
        </w:rPr>
      </w:pPr>
      <w:r>
        <w:rPr>
          <w:rFonts w:ascii="Arial" w:hAnsi="Arial" w:cs="Arial"/>
        </w:rPr>
        <w:t>Jak lze efektivně využít logické funkce</w:t>
      </w:r>
      <w:r w:rsidR="000D77DF">
        <w:rPr>
          <w:rFonts w:ascii="Arial" w:hAnsi="Arial" w:cs="Arial"/>
        </w:rPr>
        <w:t>?</w:t>
      </w:r>
    </w:p>
    <w:p w14:paraId="680CF6DD" w14:textId="121061A2" w:rsidR="000D77DF" w:rsidRDefault="002C5410" w:rsidP="000D77DF">
      <w:pPr>
        <w:pStyle w:val="Textbody"/>
        <w:numPr>
          <w:ilvl w:val="0"/>
          <w:numId w:val="41"/>
        </w:numPr>
        <w:rPr>
          <w:rFonts w:ascii="Arial" w:hAnsi="Arial" w:cs="Arial"/>
        </w:rPr>
      </w:pPr>
      <w:r>
        <w:rPr>
          <w:rFonts w:ascii="Arial" w:hAnsi="Arial" w:cs="Arial"/>
        </w:rPr>
        <w:t>Kdy je vhodnější automatický a kdy rozšířený filtr</w:t>
      </w:r>
      <w:r w:rsidR="000D77DF">
        <w:rPr>
          <w:rFonts w:ascii="Arial" w:hAnsi="Arial" w:cs="Arial"/>
        </w:rPr>
        <w:t>?</w:t>
      </w:r>
    </w:p>
    <w:p w14:paraId="54675B38" w14:textId="7D4E940F" w:rsidR="000D77DF" w:rsidRDefault="000D77DF" w:rsidP="002C5410">
      <w:pPr>
        <w:pStyle w:val="Textbody"/>
        <w:ind w:left="703" w:firstLine="0"/>
        <w:rPr>
          <w:rFonts w:ascii="Arial" w:hAnsi="Arial" w:cs="Arial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827"/>
        <w:gridCol w:w="8811"/>
      </w:tblGrid>
      <w:tr w:rsidR="000D77DF" w:rsidRPr="00466C23" w14:paraId="3311B3EA" w14:textId="77777777" w:rsidTr="000D77DF">
        <w:trPr>
          <w:jc w:val="center"/>
        </w:trPr>
        <w:tc>
          <w:tcPr>
            <w:tcW w:w="827" w:type="dxa"/>
            <w:vAlign w:val="center"/>
          </w:tcPr>
          <w:p w14:paraId="1220EC91" w14:textId="77777777" w:rsidR="000D77DF" w:rsidRPr="00466C23" w:rsidRDefault="000D77DF" w:rsidP="000D77DF">
            <w:pPr>
              <w:pStyle w:val="Textbody"/>
              <w:suppressAutoHyphens/>
              <w:ind w:firstLine="0"/>
              <w:rPr>
                <w:rFonts w:ascii="Arial" w:hAnsi="Arial" w:cs="Arial"/>
              </w:rPr>
            </w:pPr>
            <w:r w:rsidRPr="00466C23">
              <w:rPr>
                <w:rFonts w:ascii="Arial" w:hAnsi="Arial" w:cs="Arial"/>
                <w:noProof/>
                <w:color w:val="007381"/>
                <w:sz w:val="56"/>
              </w:rPr>
              <w:drawing>
                <wp:inline distT="0" distB="0" distL="0" distR="0" wp14:anchorId="02B00971" wp14:editId="3666F444">
                  <wp:extent cx="370800" cy="370800"/>
                  <wp:effectExtent l="0" t="0" r="0" b="0"/>
                  <wp:docPr id="110" name="Obrázek 1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0800" cy="370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11" w:type="dxa"/>
            <w:vAlign w:val="center"/>
          </w:tcPr>
          <w:p w14:paraId="14203804" w14:textId="77777777" w:rsidR="000D77DF" w:rsidRPr="00466C23" w:rsidRDefault="000D77DF" w:rsidP="000D77DF">
            <w:pPr>
              <w:rPr>
                <w:rFonts w:ascii="Arial" w:hAnsi="Arial"/>
                <w:color w:val="007381"/>
              </w:rPr>
            </w:pPr>
            <w:r w:rsidRPr="00466C23">
              <w:rPr>
                <w:rFonts w:ascii="Arial" w:hAnsi="Arial" w:cs="Arial"/>
                <w:b/>
                <w:caps/>
                <w:color w:val="007381"/>
                <w:sz w:val="28"/>
                <w:szCs w:val="28"/>
              </w:rPr>
              <w:t>MÍSTO PRO vaše poznámky</w:t>
            </w:r>
          </w:p>
        </w:tc>
      </w:tr>
    </w:tbl>
    <w:p w14:paraId="492FF644" w14:textId="77777777" w:rsidR="000D77DF" w:rsidRPr="00815D94" w:rsidRDefault="000D77DF" w:rsidP="000D77DF">
      <w:pPr>
        <w:pStyle w:val="Textbody"/>
        <w:rPr>
          <w:rFonts w:ascii="Arial" w:hAnsi="Arial" w:cs="Arial"/>
        </w:rPr>
      </w:pPr>
    </w:p>
    <w:p w14:paraId="50077BDF" w14:textId="77777777" w:rsidR="000D77DF" w:rsidRPr="00465C0D" w:rsidRDefault="000D77DF" w:rsidP="000D77DF">
      <w:pPr>
        <w:autoSpaceDE w:val="0"/>
        <w:adjustRightInd w:val="0"/>
        <w:spacing w:after="120"/>
        <w:ind w:left="300"/>
        <w:jc w:val="both"/>
        <w:rPr>
          <w:rFonts w:ascii="Calibri" w:hAnsi="Calibri" w:cs="Calibri"/>
          <w:sz w:val="22"/>
          <w:szCs w:val="22"/>
        </w:rPr>
      </w:pPr>
      <w:r w:rsidRPr="00465C0D">
        <w:rPr>
          <w:rFonts w:ascii="Calibri" w:hAnsi="Calibri" w:cs="Calibri"/>
          <w:sz w:val="22"/>
          <w:szCs w:val="22"/>
        </w:rPr>
        <w:t>_____________________________________________________________________</w:t>
      </w:r>
    </w:p>
    <w:p w14:paraId="4A280CCD" w14:textId="77777777" w:rsidR="000D77DF" w:rsidRPr="00465C0D" w:rsidRDefault="000D77DF" w:rsidP="000D77DF">
      <w:pPr>
        <w:autoSpaceDE w:val="0"/>
        <w:adjustRightInd w:val="0"/>
        <w:spacing w:after="120"/>
        <w:ind w:left="300"/>
        <w:jc w:val="both"/>
        <w:rPr>
          <w:rFonts w:ascii="Calibri" w:hAnsi="Calibri" w:cs="Calibri"/>
          <w:sz w:val="22"/>
          <w:szCs w:val="22"/>
        </w:rPr>
      </w:pPr>
      <w:r w:rsidRPr="00465C0D">
        <w:rPr>
          <w:rFonts w:ascii="Calibri" w:hAnsi="Calibri" w:cs="Calibri"/>
          <w:sz w:val="22"/>
          <w:szCs w:val="22"/>
        </w:rPr>
        <w:t>_____________________________________________________________________</w:t>
      </w:r>
    </w:p>
    <w:p w14:paraId="7D7FF8CC" w14:textId="77777777" w:rsidR="000D77DF" w:rsidRPr="00465C0D" w:rsidRDefault="000D77DF" w:rsidP="000D77DF">
      <w:pPr>
        <w:autoSpaceDE w:val="0"/>
        <w:adjustRightInd w:val="0"/>
        <w:spacing w:after="120"/>
        <w:ind w:left="300"/>
        <w:jc w:val="both"/>
        <w:rPr>
          <w:rFonts w:ascii="Calibri" w:hAnsi="Calibri" w:cs="Calibri"/>
          <w:sz w:val="22"/>
          <w:szCs w:val="22"/>
        </w:rPr>
      </w:pPr>
      <w:r w:rsidRPr="00465C0D">
        <w:rPr>
          <w:rFonts w:ascii="Calibri" w:hAnsi="Calibri" w:cs="Calibri"/>
          <w:sz w:val="22"/>
          <w:szCs w:val="22"/>
        </w:rPr>
        <w:lastRenderedPageBreak/>
        <w:t>_____________________________________________________________________</w:t>
      </w:r>
    </w:p>
    <w:p w14:paraId="3178B2A1" w14:textId="77777777" w:rsidR="000D77DF" w:rsidRPr="00465C0D" w:rsidRDefault="000D77DF" w:rsidP="000D77DF">
      <w:pPr>
        <w:autoSpaceDE w:val="0"/>
        <w:adjustRightInd w:val="0"/>
        <w:spacing w:after="120"/>
        <w:ind w:left="300"/>
        <w:jc w:val="both"/>
        <w:rPr>
          <w:rFonts w:ascii="Calibri" w:hAnsi="Calibri" w:cs="Calibri"/>
          <w:sz w:val="22"/>
          <w:szCs w:val="22"/>
        </w:rPr>
      </w:pPr>
      <w:r w:rsidRPr="00465C0D">
        <w:rPr>
          <w:rFonts w:ascii="Calibri" w:hAnsi="Calibri" w:cs="Calibri"/>
          <w:sz w:val="22"/>
          <w:szCs w:val="22"/>
        </w:rPr>
        <w:t>_____________________________________________________________________</w:t>
      </w:r>
    </w:p>
    <w:p w14:paraId="7E69A287" w14:textId="77777777" w:rsidR="000D77DF" w:rsidRPr="00465C0D" w:rsidRDefault="000D77DF" w:rsidP="000D77DF">
      <w:pPr>
        <w:autoSpaceDE w:val="0"/>
        <w:adjustRightInd w:val="0"/>
        <w:spacing w:after="120"/>
        <w:ind w:left="300"/>
        <w:jc w:val="both"/>
        <w:rPr>
          <w:rFonts w:ascii="Calibri" w:hAnsi="Calibri" w:cs="Calibri"/>
          <w:sz w:val="22"/>
          <w:szCs w:val="22"/>
        </w:rPr>
      </w:pPr>
      <w:r w:rsidRPr="00465C0D">
        <w:rPr>
          <w:rFonts w:ascii="Calibri" w:hAnsi="Calibri" w:cs="Calibri"/>
          <w:sz w:val="22"/>
          <w:szCs w:val="22"/>
        </w:rPr>
        <w:t>_____________________________________________________________________</w:t>
      </w:r>
    </w:p>
    <w:p w14:paraId="358CFF4B" w14:textId="77777777" w:rsidR="000D77DF" w:rsidRPr="00465C0D" w:rsidRDefault="000D77DF" w:rsidP="000D77DF">
      <w:pPr>
        <w:autoSpaceDE w:val="0"/>
        <w:adjustRightInd w:val="0"/>
        <w:spacing w:after="120"/>
        <w:ind w:left="300"/>
        <w:jc w:val="both"/>
        <w:rPr>
          <w:rFonts w:ascii="Calibri" w:hAnsi="Calibri" w:cs="Calibri"/>
          <w:sz w:val="22"/>
          <w:szCs w:val="22"/>
        </w:rPr>
      </w:pPr>
      <w:r w:rsidRPr="00465C0D">
        <w:rPr>
          <w:rFonts w:ascii="Calibri" w:hAnsi="Calibri" w:cs="Calibri"/>
          <w:sz w:val="22"/>
          <w:szCs w:val="22"/>
        </w:rPr>
        <w:t>_____________________________________________________________________</w:t>
      </w:r>
    </w:p>
    <w:p w14:paraId="7D2AA999" w14:textId="77777777" w:rsidR="000D77DF" w:rsidRPr="00465C0D" w:rsidRDefault="000D77DF" w:rsidP="000D77DF">
      <w:pPr>
        <w:autoSpaceDE w:val="0"/>
        <w:adjustRightInd w:val="0"/>
        <w:spacing w:after="120"/>
        <w:ind w:left="300"/>
        <w:jc w:val="both"/>
        <w:rPr>
          <w:rFonts w:ascii="Calibri" w:hAnsi="Calibri" w:cs="Calibri"/>
          <w:sz w:val="22"/>
          <w:szCs w:val="22"/>
        </w:rPr>
      </w:pPr>
      <w:r w:rsidRPr="00465C0D">
        <w:rPr>
          <w:rFonts w:ascii="Calibri" w:hAnsi="Calibri" w:cs="Calibri"/>
          <w:sz w:val="22"/>
          <w:szCs w:val="22"/>
        </w:rPr>
        <w:t>_____________________________________________________________________</w:t>
      </w:r>
    </w:p>
    <w:p w14:paraId="68B94C1D" w14:textId="77777777" w:rsidR="000D77DF" w:rsidRPr="00465C0D" w:rsidRDefault="000D77DF" w:rsidP="000D77DF">
      <w:pPr>
        <w:autoSpaceDE w:val="0"/>
        <w:adjustRightInd w:val="0"/>
        <w:spacing w:after="120"/>
        <w:ind w:left="300"/>
        <w:jc w:val="both"/>
        <w:rPr>
          <w:rFonts w:ascii="Calibri" w:hAnsi="Calibri" w:cs="Calibri"/>
          <w:sz w:val="22"/>
          <w:szCs w:val="22"/>
        </w:rPr>
      </w:pPr>
      <w:r w:rsidRPr="00465C0D">
        <w:rPr>
          <w:rFonts w:ascii="Calibri" w:hAnsi="Calibri" w:cs="Calibri"/>
          <w:sz w:val="22"/>
          <w:szCs w:val="22"/>
        </w:rPr>
        <w:t>_____________________________________________________________________</w:t>
      </w:r>
    </w:p>
    <w:p w14:paraId="27A9E65A" w14:textId="77777777" w:rsidR="000D77DF" w:rsidRPr="00465C0D" w:rsidRDefault="000D77DF" w:rsidP="000D77DF">
      <w:pPr>
        <w:ind w:left="300"/>
        <w:jc w:val="both"/>
        <w:rPr>
          <w:rFonts w:ascii="Calibri" w:hAnsi="Calibri" w:cs="Calibri"/>
          <w:sz w:val="22"/>
          <w:szCs w:val="22"/>
        </w:rPr>
      </w:pPr>
      <w:r w:rsidRPr="00465C0D">
        <w:rPr>
          <w:rFonts w:ascii="Calibri" w:hAnsi="Calibri" w:cs="Calibri"/>
          <w:sz w:val="22"/>
          <w:szCs w:val="22"/>
        </w:rPr>
        <w:t>_____________________________________________________________________</w:t>
      </w:r>
    </w:p>
    <w:p w14:paraId="3BF6E12A" w14:textId="77777777" w:rsidR="000D77DF" w:rsidRDefault="000D77DF" w:rsidP="000D77DF">
      <w:pPr>
        <w:pStyle w:val="Textbody"/>
        <w:keepNext/>
        <w:rPr>
          <w:rFonts w:ascii="Arial" w:hAnsi="Arial" w:cs="Arial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827"/>
        <w:gridCol w:w="8811"/>
      </w:tblGrid>
      <w:tr w:rsidR="000D77DF" w:rsidRPr="00466C23" w14:paraId="190BA127" w14:textId="77777777" w:rsidTr="000D77DF">
        <w:trPr>
          <w:jc w:val="center"/>
        </w:trPr>
        <w:tc>
          <w:tcPr>
            <w:tcW w:w="828" w:type="dxa"/>
            <w:vAlign w:val="center"/>
          </w:tcPr>
          <w:p w14:paraId="0928D344" w14:textId="77777777" w:rsidR="000D77DF" w:rsidRPr="00466C23" w:rsidRDefault="000D77DF" w:rsidP="000D77DF">
            <w:pPr>
              <w:pStyle w:val="Textbody"/>
              <w:keepNext/>
              <w:suppressAutoHyphens/>
              <w:ind w:firstLine="0"/>
              <w:rPr>
                <w:rFonts w:ascii="Arial" w:hAnsi="Arial" w:cs="Arial"/>
              </w:rPr>
            </w:pPr>
            <w:r w:rsidRPr="00466C23">
              <w:rPr>
                <w:rFonts w:ascii="Arial" w:hAnsi="Arial"/>
                <w:noProof/>
                <w:sz w:val="56"/>
              </w:rPr>
              <w:drawing>
                <wp:inline distT="0" distB="0" distL="0" distR="0" wp14:anchorId="26B5A1BC" wp14:editId="210A694A">
                  <wp:extent cx="370800" cy="370800"/>
                  <wp:effectExtent l="0" t="0" r="0" b="0"/>
                  <wp:docPr id="111" name="Obrázek 1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0800" cy="370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50" w:type="dxa"/>
            <w:vAlign w:val="center"/>
          </w:tcPr>
          <w:p w14:paraId="7E3D845B" w14:textId="77777777" w:rsidR="000D77DF" w:rsidRPr="00466C23" w:rsidRDefault="000D77DF" w:rsidP="000D77DF">
            <w:pPr>
              <w:keepNext/>
              <w:rPr>
                <w:rFonts w:ascii="Arial" w:hAnsi="Arial"/>
                <w:color w:val="007381"/>
              </w:rPr>
            </w:pPr>
            <w:r w:rsidRPr="00466C23">
              <w:rPr>
                <w:rFonts w:ascii="Arial" w:hAnsi="Arial" w:cs="Arial"/>
                <w:b/>
                <w:caps/>
                <w:color w:val="007381"/>
                <w:sz w:val="28"/>
                <w:szCs w:val="28"/>
              </w:rPr>
              <w:t>ODKAZ NA LITERATURU</w:t>
            </w:r>
          </w:p>
        </w:tc>
      </w:tr>
    </w:tbl>
    <w:p w14:paraId="2447F5C0" w14:textId="77777777" w:rsidR="00C04EF5" w:rsidRDefault="00C04EF5" w:rsidP="000D77DF">
      <w:pPr>
        <w:pStyle w:val="Textbody"/>
        <w:keepNext/>
        <w:rPr>
          <w:rFonts w:ascii="Arial" w:hAnsi="Arial" w:cs="Arial"/>
        </w:rPr>
      </w:pPr>
    </w:p>
    <w:p w14:paraId="6E322603" w14:textId="56A31B27" w:rsidR="000D77DF" w:rsidRDefault="001E74DD" w:rsidP="004E5197">
      <w:pPr>
        <w:pStyle w:val="Textbody"/>
        <w:keepNext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Barilla</w:t>
      </w:r>
      <w:r w:rsidR="000D77DF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Jiří, Simr, Pavel, Sýkorová, Květuše. Microsoft Excel 2016</w:t>
      </w:r>
      <w:r w:rsidR="005A1B18">
        <w:rPr>
          <w:rFonts w:ascii="Arial" w:hAnsi="Arial" w:cs="Arial"/>
        </w:rPr>
        <w:t xml:space="preserve"> podrobná uživatelská příručka</w:t>
      </w:r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Computer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Press</w:t>
      </w:r>
      <w:proofErr w:type="spellEnd"/>
      <w:r>
        <w:rPr>
          <w:rFonts w:ascii="Arial" w:hAnsi="Arial" w:cs="Arial"/>
        </w:rPr>
        <w:t>, Brno, 2016</w:t>
      </w:r>
      <w:r w:rsidR="00C770C4">
        <w:rPr>
          <w:rFonts w:ascii="Arial" w:hAnsi="Arial" w:cs="Arial"/>
        </w:rPr>
        <w:t>. ISBN 978-80-251-4838-9</w:t>
      </w:r>
      <w:r w:rsidR="00C67BB8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0D77DF">
        <w:rPr>
          <w:rFonts w:ascii="Arial" w:hAnsi="Arial" w:cs="Arial"/>
        </w:rPr>
        <w:t xml:space="preserve"> </w:t>
      </w:r>
    </w:p>
    <w:p w14:paraId="14E940EC" w14:textId="77BB6F06" w:rsidR="000D77DF" w:rsidRDefault="005A1B18" w:rsidP="005A1B18">
      <w:pPr>
        <w:pStyle w:val="Textbody"/>
        <w:keepNext/>
        <w:ind w:left="284" w:hanging="284"/>
        <w:jc w:val="left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Pecinovský</w:t>
      </w:r>
      <w:proofErr w:type="spellEnd"/>
      <w:r>
        <w:rPr>
          <w:rFonts w:ascii="Arial" w:hAnsi="Arial" w:cs="Arial"/>
        </w:rPr>
        <w:t xml:space="preserve">, Josef. Office 2013 podrobná uživatelská příručka. </w:t>
      </w:r>
      <w:proofErr w:type="spellStart"/>
      <w:r>
        <w:rPr>
          <w:rFonts w:ascii="Arial" w:hAnsi="Arial" w:cs="Arial"/>
        </w:rPr>
        <w:t>Computer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Press</w:t>
      </w:r>
      <w:proofErr w:type="spellEnd"/>
      <w:r>
        <w:rPr>
          <w:rFonts w:ascii="Arial" w:hAnsi="Arial" w:cs="Arial"/>
        </w:rPr>
        <w:t xml:space="preserve">, Brno, 2013. </w:t>
      </w:r>
      <w:r w:rsidRPr="005A1B18">
        <w:rPr>
          <w:rFonts w:ascii="Arial" w:hAnsi="Arial" w:cs="Arial"/>
        </w:rPr>
        <w:t>ISBN 978-80-251-4102-1</w:t>
      </w:r>
      <w:r w:rsidR="00C67BB8">
        <w:rPr>
          <w:rFonts w:ascii="Arial" w:hAnsi="Arial" w:cs="Arial"/>
        </w:rPr>
        <w:t xml:space="preserve"> (k dispozice je elektronická verze v </w:t>
      </w:r>
      <w:proofErr w:type="spellStart"/>
      <w:r w:rsidR="00C67BB8">
        <w:rPr>
          <w:rFonts w:ascii="Arial" w:hAnsi="Arial" w:cs="Arial"/>
        </w:rPr>
        <w:t>pdf</w:t>
      </w:r>
      <w:proofErr w:type="spellEnd"/>
      <w:r w:rsidR="00C67BB8">
        <w:rPr>
          <w:rFonts w:ascii="Arial" w:hAnsi="Arial" w:cs="Arial"/>
        </w:rPr>
        <w:t>.).</w:t>
      </w:r>
    </w:p>
    <w:p w14:paraId="536C4CB7" w14:textId="434A04F8" w:rsidR="000D77DF" w:rsidRDefault="00C67BB8" w:rsidP="003114C0">
      <w:pPr>
        <w:pStyle w:val="Textbody"/>
        <w:keepNext/>
        <w:ind w:left="284" w:hanging="284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Simr, Pavel, Sýkorová, Květuše, Měsíček, Libor. </w:t>
      </w:r>
      <w:r w:rsidRPr="00C67BB8">
        <w:rPr>
          <w:rFonts w:ascii="Arial" w:hAnsi="Arial" w:cs="Arial"/>
        </w:rPr>
        <w:t>MS Excel 2010 pro pokročilé</w:t>
      </w:r>
      <w:r>
        <w:rPr>
          <w:rFonts w:ascii="Arial" w:hAnsi="Arial" w:cs="Arial"/>
        </w:rPr>
        <w:t>.</w:t>
      </w:r>
      <w:r w:rsidR="000D77DF" w:rsidRPr="00B1060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Skripta UJEP v Ústí nad Labem, 2014 (k dispozice je elektronická verze v </w:t>
      </w:r>
      <w:proofErr w:type="spellStart"/>
      <w:r>
        <w:rPr>
          <w:rFonts w:ascii="Arial" w:hAnsi="Arial" w:cs="Arial"/>
        </w:rPr>
        <w:t>pdf</w:t>
      </w:r>
      <w:proofErr w:type="spellEnd"/>
      <w:r>
        <w:rPr>
          <w:rFonts w:ascii="Arial" w:hAnsi="Arial" w:cs="Arial"/>
        </w:rPr>
        <w:t>.).</w:t>
      </w:r>
    </w:p>
    <w:p w14:paraId="6200A78E" w14:textId="09D2F81C" w:rsidR="00C67BB8" w:rsidRDefault="00C67BB8" w:rsidP="00C67BB8">
      <w:pPr>
        <w:rPr>
          <w:rFonts w:ascii="Arial" w:hAnsi="Arial" w:cs="Arial"/>
        </w:rPr>
      </w:pPr>
      <w:r>
        <w:rPr>
          <w:rFonts w:ascii="Arial" w:hAnsi="Arial" w:cs="Arial"/>
        </w:rPr>
        <w:t>Centru</w:t>
      </w:r>
      <w:r w:rsidR="00B34CD5">
        <w:rPr>
          <w:rFonts w:ascii="Arial" w:hAnsi="Arial" w:cs="Arial"/>
        </w:rPr>
        <w:t>m</w:t>
      </w:r>
      <w:r>
        <w:rPr>
          <w:rFonts w:ascii="Arial" w:hAnsi="Arial" w:cs="Arial"/>
        </w:rPr>
        <w:t xml:space="preserve"> nápovědy k produktu Excel. Dostupné na </w:t>
      </w:r>
      <w:hyperlink r:id="rId23" w:history="1">
        <w:r w:rsidR="00B34CD5" w:rsidRPr="0099059B">
          <w:rPr>
            <w:rStyle w:val="Hypertextovodkaz"/>
            <w:rFonts w:ascii="Arial" w:hAnsi="Arial" w:cs="Arial"/>
          </w:rPr>
          <w:t>https://support.office.com/cs-cz/excel</w:t>
        </w:r>
      </w:hyperlink>
    </w:p>
    <w:p w14:paraId="11D64F32" w14:textId="77777777" w:rsidR="00B34CD5" w:rsidRDefault="00B34CD5" w:rsidP="00C67BB8">
      <w:pPr>
        <w:rPr>
          <w:rFonts w:eastAsiaTheme="minorHAnsi" w:cs="Calibri"/>
          <w:kern w:val="0"/>
          <w:sz w:val="22"/>
          <w:szCs w:val="22"/>
        </w:rPr>
      </w:pPr>
    </w:p>
    <w:p w14:paraId="07FE4AF3" w14:textId="1CC57BC0" w:rsidR="00373526" w:rsidRDefault="00373526" w:rsidP="00C67BB8">
      <w:pPr>
        <w:pStyle w:val="Textbody"/>
        <w:keepNext/>
        <w:ind w:left="284" w:hanging="284"/>
        <w:rPr>
          <w:rFonts w:ascii="Arial" w:hAnsi="Arial" w:cs="Arial"/>
        </w:rPr>
      </w:pPr>
    </w:p>
    <w:p w14:paraId="192F6A5B" w14:textId="77777777" w:rsidR="00DF1621" w:rsidRDefault="00DF1621" w:rsidP="00F042A9">
      <w:pPr>
        <w:pStyle w:val="Textbody"/>
        <w:keepNext/>
        <w:rPr>
          <w:rFonts w:ascii="Arial" w:hAnsi="Arial" w:cs="Arial"/>
        </w:rPr>
      </w:pPr>
    </w:p>
    <w:p w14:paraId="418E01B4" w14:textId="77777777" w:rsidR="002965E1" w:rsidRDefault="002965E1">
      <w:pPr>
        <w:widowControl/>
        <w:suppressAutoHyphens w:val="0"/>
        <w:autoSpaceDN/>
        <w:textAlignment w:val="auto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br w:type="page"/>
      </w:r>
    </w:p>
    <w:p w14:paraId="7FE41D6B" w14:textId="6684ECBD" w:rsidR="002965E1" w:rsidRDefault="001B206B" w:rsidP="002965E1">
      <w:pPr>
        <w:pStyle w:val="Nadpis1"/>
      </w:pPr>
      <w:bookmarkStart w:id="3" w:name="_Toc35622645"/>
      <w:r>
        <w:lastRenderedPageBreak/>
        <w:t>Excel: vytváření souhrnu a skupin, vyhledávací a databázové funkce</w:t>
      </w:r>
      <w:bookmarkEnd w:id="3"/>
    </w:p>
    <w:p w14:paraId="6D499990" w14:textId="77777777" w:rsidR="002965E1" w:rsidRPr="00466C23" w:rsidRDefault="002965E1" w:rsidP="002965E1">
      <w:pPr>
        <w:pStyle w:val="Textbody"/>
        <w:rPr>
          <w:rFonts w:ascii="Arial" w:hAnsi="Arial"/>
        </w:rPr>
      </w:pPr>
    </w:p>
    <w:p w14:paraId="3B9527B8" w14:textId="77777777" w:rsidR="00C34A76" w:rsidRDefault="002965E1" w:rsidP="002965E1">
      <w:pPr>
        <w:pStyle w:val="Textbody"/>
        <w:rPr>
          <w:rFonts w:ascii="Arial" w:hAnsi="Arial" w:cs="Arial"/>
          <w:b/>
          <w:caps/>
          <w:color w:val="007381"/>
          <w:sz w:val="28"/>
          <w:szCs w:val="28"/>
        </w:rPr>
      </w:pPr>
      <w:r w:rsidRPr="00AD5020">
        <w:rPr>
          <w:rFonts w:ascii="Arial" w:hAnsi="Arial" w:cs="Arial"/>
          <w:b/>
          <w:caps/>
          <w:color w:val="007381"/>
          <w:sz w:val="28"/>
          <w:szCs w:val="28"/>
        </w:rPr>
        <w:t>ANOTACE</w:t>
      </w:r>
    </w:p>
    <w:p w14:paraId="0F711035" w14:textId="244E3F86" w:rsidR="002965E1" w:rsidRPr="00815D94" w:rsidRDefault="002965E1" w:rsidP="002965E1">
      <w:pPr>
        <w:pStyle w:val="Textbody"/>
        <w:rPr>
          <w:rFonts w:ascii="Arial" w:hAnsi="Arial" w:cs="Arial"/>
        </w:rPr>
      </w:pPr>
      <w:r>
        <w:rPr>
          <w:rFonts w:ascii="Arial" w:hAnsi="Arial" w:cs="Arial"/>
          <w:b/>
          <w:caps/>
          <w:color w:val="007381"/>
          <w:sz w:val="28"/>
          <w:szCs w:val="28"/>
        </w:rPr>
        <w:br/>
      </w:r>
      <w:r w:rsidR="00720484">
        <w:rPr>
          <w:rFonts w:ascii="Arial" w:hAnsi="Arial" w:cs="Arial"/>
        </w:rPr>
        <w:t>V této kapitole se naučíte vytvářet souhrny a skupiny pro lepší orientaci v databázovém seznamu</w:t>
      </w:r>
      <w:r w:rsidR="0028409B">
        <w:rPr>
          <w:rFonts w:ascii="Arial" w:hAnsi="Arial" w:cs="Arial"/>
        </w:rPr>
        <w:t>.</w:t>
      </w:r>
      <w:r w:rsidR="00720484">
        <w:rPr>
          <w:rFonts w:ascii="Arial" w:hAnsi="Arial" w:cs="Arial"/>
        </w:rPr>
        <w:t xml:space="preserve"> Seznámíte se také s vyhledávacími a databázovými funkcemi.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827"/>
        <w:gridCol w:w="8811"/>
      </w:tblGrid>
      <w:tr w:rsidR="002965E1" w:rsidRPr="00466C23" w14:paraId="1D6DFF3B" w14:textId="77777777" w:rsidTr="00A74CBD">
        <w:trPr>
          <w:jc w:val="center"/>
        </w:trPr>
        <w:tc>
          <w:tcPr>
            <w:tcW w:w="828" w:type="dxa"/>
            <w:vAlign w:val="center"/>
          </w:tcPr>
          <w:p w14:paraId="7F876EE2" w14:textId="77777777" w:rsidR="002965E1" w:rsidRPr="00466C23" w:rsidRDefault="001B1623" w:rsidP="00A74CBD">
            <w:pPr>
              <w:pStyle w:val="Textbody"/>
              <w:suppressAutoHyphens/>
              <w:ind w:firstLine="0"/>
              <w:rPr>
                <w:rFonts w:ascii="Arial" w:hAnsi="Arial" w:cs="Arial"/>
              </w:rPr>
            </w:pPr>
            <w:r w:rsidRPr="00466C23">
              <w:rPr>
                <w:rFonts w:ascii="Arial" w:hAnsi="Arial"/>
                <w:noProof/>
                <w:sz w:val="56"/>
                <w:szCs w:val="20"/>
              </w:rPr>
              <w:drawing>
                <wp:inline distT="0" distB="0" distL="0" distR="0" wp14:anchorId="165EBEB6" wp14:editId="4BC70B35">
                  <wp:extent cx="370800" cy="370800"/>
                  <wp:effectExtent l="0" t="0" r="0" b="0"/>
                  <wp:docPr id="30" name="Obrázek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0800" cy="370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50" w:type="dxa"/>
            <w:vAlign w:val="center"/>
          </w:tcPr>
          <w:p w14:paraId="09B5C5B2" w14:textId="77777777" w:rsidR="002965E1" w:rsidRPr="00466C23" w:rsidRDefault="002965E1" w:rsidP="00A74CBD">
            <w:pPr>
              <w:rPr>
                <w:rFonts w:ascii="Arial" w:hAnsi="Arial"/>
                <w:color w:val="007381"/>
              </w:rPr>
            </w:pPr>
            <w:r w:rsidRPr="00466C23">
              <w:rPr>
                <w:rFonts w:ascii="Arial" w:hAnsi="Arial" w:cs="Arial"/>
                <w:b/>
                <w:caps/>
                <w:color w:val="007381"/>
                <w:sz w:val="28"/>
                <w:szCs w:val="28"/>
              </w:rPr>
              <w:t>CÍLE KAPITOLY</w:t>
            </w:r>
          </w:p>
        </w:tc>
      </w:tr>
    </w:tbl>
    <w:p w14:paraId="1FE52B70" w14:textId="77777777" w:rsidR="002965E1" w:rsidRDefault="002965E1" w:rsidP="002965E1">
      <w:pPr>
        <w:pStyle w:val="Textbody"/>
        <w:rPr>
          <w:rFonts w:ascii="Arial" w:hAnsi="Arial" w:cs="Arial"/>
        </w:rPr>
      </w:pPr>
    </w:p>
    <w:p w14:paraId="35C03996" w14:textId="411CD131" w:rsidR="002965E1" w:rsidRDefault="002965E1" w:rsidP="002965E1">
      <w:pPr>
        <w:pStyle w:val="Textbody"/>
        <w:rPr>
          <w:rFonts w:ascii="Arial" w:hAnsi="Arial" w:cs="Arial"/>
        </w:rPr>
      </w:pPr>
      <w:r w:rsidRPr="00815D94">
        <w:rPr>
          <w:rFonts w:ascii="Arial" w:hAnsi="Arial" w:cs="Arial"/>
        </w:rPr>
        <w:t>Po prostudování této kapitoly budete umět</w:t>
      </w:r>
      <w:r w:rsidR="0028409B">
        <w:rPr>
          <w:rFonts w:ascii="Arial" w:hAnsi="Arial" w:cs="Arial"/>
        </w:rPr>
        <w:t xml:space="preserve"> </w:t>
      </w:r>
      <w:r w:rsidR="005B6329">
        <w:rPr>
          <w:rFonts w:ascii="Arial" w:hAnsi="Arial" w:cs="Arial"/>
        </w:rPr>
        <w:t>efektivněji využívat databázové seznamy s využití</w:t>
      </w:r>
      <w:r w:rsidR="002047FD">
        <w:rPr>
          <w:rFonts w:ascii="Arial" w:hAnsi="Arial" w:cs="Arial"/>
        </w:rPr>
        <w:t>m</w:t>
      </w:r>
      <w:r w:rsidR="005B6329">
        <w:rPr>
          <w:rFonts w:ascii="Arial" w:hAnsi="Arial" w:cs="Arial"/>
        </w:rPr>
        <w:t xml:space="preserve"> souhrnů a seskupení dat a pro vyhledávání záznamu využívat vyhledávací a databázové funkce.</w:t>
      </w:r>
    </w:p>
    <w:p w14:paraId="2A6DF76D" w14:textId="77777777" w:rsidR="00C34A76" w:rsidRPr="00815D94" w:rsidRDefault="00C34A76" w:rsidP="002965E1">
      <w:pPr>
        <w:pStyle w:val="Textbody"/>
        <w:rPr>
          <w:rFonts w:ascii="Arial" w:hAnsi="Arial" w:cs="Arial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827"/>
        <w:gridCol w:w="8811"/>
      </w:tblGrid>
      <w:tr w:rsidR="002965E1" w:rsidRPr="00466C23" w14:paraId="3A6DF1CD" w14:textId="77777777" w:rsidTr="009D0478">
        <w:trPr>
          <w:jc w:val="center"/>
        </w:trPr>
        <w:tc>
          <w:tcPr>
            <w:tcW w:w="827" w:type="dxa"/>
            <w:vAlign w:val="center"/>
          </w:tcPr>
          <w:p w14:paraId="57B9D275" w14:textId="77777777" w:rsidR="002965E1" w:rsidRPr="00466C23" w:rsidRDefault="001B1623" w:rsidP="00A74CBD">
            <w:pPr>
              <w:pStyle w:val="Textbody"/>
              <w:suppressAutoHyphens/>
              <w:ind w:firstLine="0"/>
              <w:rPr>
                <w:rFonts w:ascii="Arial" w:hAnsi="Arial" w:cs="Arial"/>
              </w:rPr>
            </w:pPr>
            <w:r w:rsidRPr="00466C23">
              <w:rPr>
                <w:rFonts w:ascii="Arial" w:hAnsi="Arial"/>
                <w:noProof/>
                <w:sz w:val="56"/>
                <w:szCs w:val="20"/>
              </w:rPr>
              <w:drawing>
                <wp:inline distT="0" distB="0" distL="0" distR="0" wp14:anchorId="2E05C7D9" wp14:editId="2ED09046">
                  <wp:extent cx="370800" cy="370800"/>
                  <wp:effectExtent l="0" t="0" r="0" b="0"/>
                  <wp:docPr id="32" name="Obrázek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0800" cy="370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11" w:type="dxa"/>
            <w:vAlign w:val="center"/>
          </w:tcPr>
          <w:p w14:paraId="0ECBC5BF" w14:textId="77777777" w:rsidR="002965E1" w:rsidRPr="00466C23" w:rsidRDefault="002965E1" w:rsidP="00A74CBD">
            <w:pPr>
              <w:rPr>
                <w:rFonts w:ascii="Arial" w:hAnsi="Arial"/>
                <w:color w:val="007381"/>
              </w:rPr>
            </w:pPr>
            <w:r w:rsidRPr="00466C23">
              <w:rPr>
                <w:rFonts w:ascii="Arial" w:hAnsi="Arial" w:cs="Arial"/>
                <w:b/>
                <w:caps/>
                <w:color w:val="007381"/>
                <w:sz w:val="28"/>
                <w:szCs w:val="28"/>
              </w:rPr>
              <w:t>KLÍČOVÁ SLOVA</w:t>
            </w:r>
          </w:p>
        </w:tc>
      </w:tr>
    </w:tbl>
    <w:p w14:paraId="321458F7" w14:textId="77777777" w:rsidR="00C04EF5" w:rsidRDefault="00C04EF5" w:rsidP="002965E1">
      <w:pPr>
        <w:pStyle w:val="Textbody"/>
        <w:rPr>
          <w:rFonts w:ascii="Arial" w:hAnsi="Arial" w:cs="Arial"/>
        </w:rPr>
      </w:pPr>
    </w:p>
    <w:p w14:paraId="26E20EE7" w14:textId="7748129B" w:rsidR="002965E1" w:rsidRPr="00815D94" w:rsidRDefault="005B6329" w:rsidP="002965E1">
      <w:pPr>
        <w:pStyle w:val="Textbody"/>
        <w:rPr>
          <w:rFonts w:ascii="Arial" w:hAnsi="Arial" w:cs="Arial"/>
        </w:rPr>
      </w:pPr>
      <w:r>
        <w:rPr>
          <w:rFonts w:ascii="Arial" w:hAnsi="Arial" w:cs="Arial"/>
        </w:rPr>
        <w:t>Databázový seznam, souhrn, seskupení, vyhledávací funkce,</w:t>
      </w:r>
      <w:r w:rsidR="00C3156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databázové funkce, setřídění dat, </w:t>
      </w:r>
    </w:p>
    <w:p w14:paraId="49628E0E" w14:textId="77777777" w:rsidR="002965E1" w:rsidRPr="00815D94" w:rsidRDefault="002965E1" w:rsidP="002965E1">
      <w:pPr>
        <w:pStyle w:val="parUkonceniPrvkuCerveny"/>
        <w:rPr>
          <w:rFonts w:ascii="Arial" w:hAnsi="Arial" w:cs="Arial"/>
        </w:rPr>
      </w:pPr>
    </w:p>
    <w:p w14:paraId="64F09CA1" w14:textId="10D90415" w:rsidR="001A69E8" w:rsidRPr="00C04EF5" w:rsidRDefault="005B6329" w:rsidP="001A69E8">
      <w:pPr>
        <w:pStyle w:val="Textbody"/>
        <w:rPr>
          <w:rFonts w:ascii="Arial" w:hAnsi="Arial" w:cs="Arial"/>
        </w:rPr>
      </w:pPr>
      <w:r>
        <w:rPr>
          <w:rFonts w:ascii="Arial" w:hAnsi="Arial" w:cs="Arial"/>
        </w:rPr>
        <w:t>Do databázových seznamů potřebujeme často doplnit součty, průměry</w:t>
      </w:r>
      <w:r w:rsidR="00C31568">
        <w:rPr>
          <w:rFonts w:ascii="Arial" w:hAnsi="Arial" w:cs="Arial"/>
        </w:rPr>
        <w:t>, počty zá</w:t>
      </w:r>
      <w:r>
        <w:rPr>
          <w:rFonts w:ascii="Arial" w:hAnsi="Arial" w:cs="Arial"/>
        </w:rPr>
        <w:t>znamů atd. za určité skupiny záznamů (například provoz, střediska apod.)</w:t>
      </w:r>
      <w:r w:rsidR="00C31568">
        <w:rPr>
          <w:rFonts w:ascii="Arial" w:hAnsi="Arial" w:cs="Arial"/>
        </w:rPr>
        <w:t>. Souhrny lze vytvářet pouze pro setříděné pole (sloupce).</w:t>
      </w:r>
      <w:r>
        <w:rPr>
          <w:rFonts w:ascii="Arial" w:hAnsi="Arial" w:cs="Arial"/>
        </w:rPr>
        <w:t xml:space="preserve"> </w:t>
      </w:r>
      <w:r w:rsidR="001916FE" w:rsidRPr="00C04EF5">
        <w:rPr>
          <w:rFonts w:ascii="Arial" w:hAnsi="Arial" w:cs="Arial"/>
        </w:rPr>
        <w:t xml:space="preserve"> </w:t>
      </w:r>
      <w:r w:rsidR="001A69E8" w:rsidRPr="00C04EF5">
        <w:rPr>
          <w:rFonts w:ascii="Arial" w:hAnsi="Arial" w:cs="Arial"/>
        </w:rPr>
        <w:t xml:space="preserve"> </w:t>
      </w:r>
    </w:p>
    <w:p w14:paraId="0E934527" w14:textId="6F568607" w:rsidR="00C31568" w:rsidRPr="00B936A3" w:rsidRDefault="00C31568" w:rsidP="00C31568">
      <w:pPr>
        <w:pStyle w:val="Textbody"/>
        <w:spacing w:before="0" w:after="120"/>
        <w:rPr>
          <w:rFonts w:ascii="Arial" w:hAnsi="Arial" w:cs="Arial"/>
        </w:rPr>
      </w:pPr>
      <w:r>
        <w:rPr>
          <w:rFonts w:ascii="Arial" w:hAnsi="Arial" w:cs="Arial"/>
        </w:rPr>
        <w:t>Látku si prostudujete v literatuře (Barilla, Jiří, Simr, Pavel, Sýkorová, Květuše. Microsoft Excel 2016 podrobná uživatelská příručka) na str. 285 – 296 a 175 - 178, kde najdete i příklady na procvičení. Dále můžete využít nápovědu v Excelu. Znalosti si pak můžete doplnit studiem další literatury uvedené v odkazu na literaturu. Při st</w:t>
      </w:r>
      <w:r w:rsidR="00946BB2">
        <w:rPr>
          <w:rFonts w:ascii="Arial" w:hAnsi="Arial" w:cs="Arial"/>
        </w:rPr>
        <w:t>udiu se zaměřte na tyto oblasti:</w:t>
      </w:r>
    </w:p>
    <w:p w14:paraId="1496758F" w14:textId="64BA4E57" w:rsidR="00456442" w:rsidRDefault="00C31568" w:rsidP="00E076EB">
      <w:pPr>
        <w:pStyle w:val="Textbody"/>
        <w:numPr>
          <w:ilvl w:val="0"/>
          <w:numId w:val="20"/>
        </w:numPr>
        <w:rPr>
          <w:rFonts w:ascii="Arial" w:hAnsi="Arial" w:cs="Arial"/>
        </w:rPr>
      </w:pPr>
      <w:r>
        <w:rPr>
          <w:rFonts w:ascii="Arial" w:hAnsi="Arial" w:cs="Arial"/>
        </w:rPr>
        <w:t>Setřídění záznamu</w:t>
      </w:r>
    </w:p>
    <w:p w14:paraId="10B9279E" w14:textId="4E8C2049" w:rsidR="00301879" w:rsidRDefault="00C31568" w:rsidP="00E076EB">
      <w:pPr>
        <w:pStyle w:val="Textbody"/>
        <w:numPr>
          <w:ilvl w:val="0"/>
          <w:numId w:val="20"/>
        </w:numPr>
        <w:rPr>
          <w:rFonts w:ascii="Arial" w:hAnsi="Arial" w:cs="Arial"/>
        </w:rPr>
      </w:pPr>
      <w:r>
        <w:rPr>
          <w:rFonts w:ascii="Arial" w:hAnsi="Arial" w:cs="Arial"/>
        </w:rPr>
        <w:t>Vytvoření souhrnu</w:t>
      </w:r>
    </w:p>
    <w:p w14:paraId="2A319DB5" w14:textId="2300A966" w:rsidR="00301879" w:rsidRDefault="00C31568" w:rsidP="00E076EB">
      <w:pPr>
        <w:pStyle w:val="Textbody"/>
        <w:numPr>
          <w:ilvl w:val="0"/>
          <w:numId w:val="20"/>
        </w:numPr>
        <w:rPr>
          <w:rFonts w:ascii="Arial" w:hAnsi="Arial" w:cs="Arial"/>
        </w:rPr>
      </w:pPr>
      <w:r>
        <w:rPr>
          <w:rFonts w:ascii="Arial" w:hAnsi="Arial" w:cs="Arial"/>
        </w:rPr>
        <w:t>Vytvoření skupin</w:t>
      </w:r>
    </w:p>
    <w:p w14:paraId="32BD8A7B" w14:textId="5CBFAF77" w:rsidR="00301879" w:rsidRDefault="00C31568" w:rsidP="00E076EB">
      <w:pPr>
        <w:pStyle w:val="Textbody"/>
        <w:numPr>
          <w:ilvl w:val="0"/>
          <w:numId w:val="20"/>
        </w:numPr>
        <w:rPr>
          <w:rFonts w:ascii="Arial" w:hAnsi="Arial" w:cs="Arial"/>
        </w:rPr>
      </w:pPr>
      <w:r>
        <w:rPr>
          <w:rFonts w:ascii="Arial" w:hAnsi="Arial" w:cs="Arial"/>
        </w:rPr>
        <w:t>Funkce SVYHLEDAT</w:t>
      </w:r>
    </w:p>
    <w:p w14:paraId="4C9631BA" w14:textId="411FC2F3" w:rsidR="00301879" w:rsidRDefault="00C31568" w:rsidP="00E076EB">
      <w:pPr>
        <w:pStyle w:val="Textbody"/>
        <w:numPr>
          <w:ilvl w:val="0"/>
          <w:numId w:val="20"/>
        </w:numPr>
        <w:rPr>
          <w:rFonts w:ascii="Arial" w:hAnsi="Arial" w:cs="Arial"/>
        </w:rPr>
      </w:pPr>
      <w:r>
        <w:rPr>
          <w:rFonts w:ascii="Arial" w:hAnsi="Arial" w:cs="Arial"/>
        </w:rPr>
        <w:t>Funkce VVYHLEDAT</w:t>
      </w:r>
    </w:p>
    <w:p w14:paraId="7BE849A1" w14:textId="77777777" w:rsidR="002965E1" w:rsidRPr="007204C7" w:rsidRDefault="002965E1" w:rsidP="007204C7">
      <w:pPr>
        <w:pStyle w:val="Textbody"/>
        <w:rPr>
          <w:rFonts w:ascii="Arial" w:hAnsi="Arial" w:cs="Arial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827"/>
        <w:gridCol w:w="8811"/>
      </w:tblGrid>
      <w:tr w:rsidR="002965E1" w:rsidRPr="00466C23" w14:paraId="24B6D242" w14:textId="77777777" w:rsidTr="00332419">
        <w:trPr>
          <w:jc w:val="center"/>
        </w:trPr>
        <w:tc>
          <w:tcPr>
            <w:tcW w:w="827" w:type="dxa"/>
            <w:vAlign w:val="center"/>
          </w:tcPr>
          <w:p w14:paraId="195DB308" w14:textId="77777777" w:rsidR="002965E1" w:rsidRPr="00466C23" w:rsidRDefault="001B1623" w:rsidP="00A74CBD">
            <w:pPr>
              <w:pStyle w:val="Textbody"/>
              <w:suppressAutoHyphens/>
              <w:ind w:firstLine="0"/>
              <w:rPr>
                <w:rFonts w:ascii="Arial" w:hAnsi="Arial" w:cs="Arial"/>
                <w:color w:val="007381"/>
              </w:rPr>
            </w:pPr>
            <w:r w:rsidRPr="00466C23">
              <w:rPr>
                <w:rFonts w:ascii="Arial" w:hAnsi="Arial"/>
                <w:noProof/>
                <w:sz w:val="56"/>
                <w:szCs w:val="20"/>
              </w:rPr>
              <w:drawing>
                <wp:inline distT="0" distB="0" distL="0" distR="0" wp14:anchorId="123B8900" wp14:editId="110387FD">
                  <wp:extent cx="370800" cy="370800"/>
                  <wp:effectExtent l="0" t="0" r="0" b="0"/>
                  <wp:docPr id="34" name="Obrázek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0800" cy="370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11" w:type="dxa"/>
            <w:vAlign w:val="center"/>
          </w:tcPr>
          <w:p w14:paraId="3AA9F207" w14:textId="77777777" w:rsidR="002965E1" w:rsidRPr="00466C23" w:rsidRDefault="002965E1" w:rsidP="00A74CBD">
            <w:pPr>
              <w:rPr>
                <w:rFonts w:ascii="Arial" w:hAnsi="Arial"/>
                <w:color w:val="007381"/>
              </w:rPr>
            </w:pPr>
            <w:r w:rsidRPr="00466C23">
              <w:rPr>
                <w:rFonts w:ascii="Arial" w:hAnsi="Arial" w:cs="Arial"/>
                <w:b/>
                <w:caps/>
                <w:color w:val="007381"/>
                <w:sz w:val="28"/>
                <w:szCs w:val="28"/>
              </w:rPr>
              <w:t>OTÁZKY</w:t>
            </w:r>
          </w:p>
        </w:tc>
      </w:tr>
    </w:tbl>
    <w:p w14:paraId="4934DB16" w14:textId="63973015" w:rsidR="002965E1" w:rsidRPr="0045535D" w:rsidRDefault="00E846B5" w:rsidP="00E076EB">
      <w:pPr>
        <w:pStyle w:val="parUkonceniPrvkuCerveny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Co je to databázový seznam?</w:t>
      </w:r>
      <w:r w:rsidR="000E2A9B">
        <w:rPr>
          <w:rFonts w:ascii="Arial" w:hAnsi="Arial" w:cs="Arial"/>
        </w:rPr>
        <w:t>.</w:t>
      </w:r>
    </w:p>
    <w:p w14:paraId="0BC5B296" w14:textId="2D7BA6A2" w:rsidR="002965E1" w:rsidRDefault="00E846B5" w:rsidP="00E076EB">
      <w:pPr>
        <w:pStyle w:val="parUkonceniPrvkuCerveny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Jak se vytvoří souhrn</w:t>
      </w:r>
      <w:r w:rsidR="000E2A9B">
        <w:rPr>
          <w:rFonts w:ascii="Arial" w:hAnsi="Arial" w:cs="Arial"/>
        </w:rPr>
        <w:t>?</w:t>
      </w:r>
    </w:p>
    <w:p w14:paraId="323B6065" w14:textId="442FFC76" w:rsidR="000E2A9B" w:rsidRDefault="00E846B5" w:rsidP="00E076EB">
      <w:pPr>
        <w:pStyle w:val="parUkonceniPrvkuCerveny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Jak se vytvoří seskupení</w:t>
      </w:r>
      <w:r w:rsidR="00E8632A">
        <w:rPr>
          <w:rFonts w:ascii="Arial" w:hAnsi="Arial" w:cs="Arial"/>
        </w:rPr>
        <w:t>?</w:t>
      </w:r>
    </w:p>
    <w:p w14:paraId="6EF6B883" w14:textId="46515435" w:rsidR="00E8632A" w:rsidRPr="00E8632A" w:rsidRDefault="00E846B5">
      <w:pPr>
        <w:pStyle w:val="parUkonceniPrvkuCerveny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lastRenderedPageBreak/>
        <w:t>Jaký je rozdíl mezi funkcemi SVYHLEDAT A VVYHLEDAT</w:t>
      </w:r>
      <w:r w:rsidR="00E8632A" w:rsidRPr="00C04EF5">
        <w:rPr>
          <w:rFonts w:ascii="Arial" w:hAnsi="Arial" w:cs="Arial"/>
        </w:rPr>
        <w:t>.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827"/>
        <w:gridCol w:w="8811"/>
      </w:tblGrid>
      <w:tr w:rsidR="002965E1" w:rsidRPr="00466C23" w14:paraId="6820874B" w14:textId="77777777" w:rsidTr="00C04EF5">
        <w:trPr>
          <w:jc w:val="center"/>
        </w:trPr>
        <w:tc>
          <w:tcPr>
            <w:tcW w:w="827" w:type="dxa"/>
            <w:vAlign w:val="center"/>
          </w:tcPr>
          <w:p w14:paraId="74222850" w14:textId="77777777" w:rsidR="002965E1" w:rsidRPr="00466C23" w:rsidRDefault="001B1623" w:rsidP="00A74CBD">
            <w:pPr>
              <w:pStyle w:val="Textbody"/>
              <w:suppressAutoHyphens/>
              <w:ind w:firstLine="0"/>
              <w:rPr>
                <w:rFonts w:ascii="Arial" w:hAnsi="Arial" w:cs="Arial"/>
                <w:color w:val="007381"/>
              </w:rPr>
            </w:pPr>
            <w:r w:rsidRPr="00466C23">
              <w:rPr>
                <w:rFonts w:ascii="Arial" w:hAnsi="Arial" w:cs="Arial"/>
                <w:noProof/>
                <w:color w:val="007381"/>
                <w:sz w:val="56"/>
              </w:rPr>
              <w:drawing>
                <wp:inline distT="0" distB="0" distL="0" distR="0" wp14:anchorId="4F84B739" wp14:editId="3175D608">
                  <wp:extent cx="370800" cy="370800"/>
                  <wp:effectExtent l="0" t="0" r="0" b="0"/>
                  <wp:docPr id="26" name="Obrázek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0800" cy="370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11" w:type="dxa"/>
            <w:vAlign w:val="center"/>
          </w:tcPr>
          <w:p w14:paraId="5D718C4E" w14:textId="77777777" w:rsidR="002965E1" w:rsidRPr="00466C23" w:rsidRDefault="002965E1" w:rsidP="00A74CBD">
            <w:pPr>
              <w:rPr>
                <w:rFonts w:ascii="Arial" w:hAnsi="Arial"/>
                <w:color w:val="007381"/>
              </w:rPr>
            </w:pPr>
            <w:r w:rsidRPr="00466C23">
              <w:rPr>
                <w:rFonts w:ascii="Arial" w:hAnsi="Arial" w:cs="Arial"/>
                <w:b/>
                <w:caps/>
                <w:color w:val="007381"/>
                <w:sz w:val="28"/>
                <w:szCs w:val="28"/>
              </w:rPr>
              <w:t>Úkoly</w:t>
            </w:r>
          </w:p>
        </w:tc>
      </w:tr>
    </w:tbl>
    <w:p w14:paraId="04D9D2E2" w14:textId="641BFA0C" w:rsidR="00143BD1" w:rsidRDefault="0086345A" w:rsidP="00E076EB">
      <w:pPr>
        <w:pStyle w:val="Textbody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>Vytvořte databázový seznam a p</w:t>
      </w:r>
      <w:r w:rsidR="00277F9E">
        <w:rPr>
          <w:rFonts w:ascii="Arial" w:hAnsi="Arial" w:cs="Arial"/>
        </w:rPr>
        <w:t>ro</w:t>
      </w:r>
      <w:r>
        <w:rPr>
          <w:rFonts w:ascii="Arial" w:hAnsi="Arial" w:cs="Arial"/>
        </w:rPr>
        <w:t>veďte souhrn podle dvou položek</w:t>
      </w:r>
      <w:r w:rsidR="00E8632A">
        <w:rPr>
          <w:rFonts w:ascii="Arial" w:hAnsi="Arial" w:cs="Arial"/>
          <w:color w:val="000000"/>
        </w:rPr>
        <w:t>.</w:t>
      </w:r>
    </w:p>
    <w:p w14:paraId="271C3990" w14:textId="737D226B" w:rsidR="00E8632A" w:rsidRDefault="0086345A" w:rsidP="00E8632A">
      <w:pPr>
        <w:pStyle w:val="Textbody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="00A4031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databázovém seznamu </w:t>
      </w:r>
      <w:r w:rsidR="00A40319">
        <w:rPr>
          <w:rFonts w:ascii="Arial" w:hAnsi="Arial" w:cs="Arial"/>
        </w:rPr>
        <w:t>vytvořte skupiny.</w:t>
      </w:r>
    </w:p>
    <w:p w14:paraId="229E5E48" w14:textId="6E7FAE69" w:rsidR="00A40319" w:rsidRDefault="00A40319" w:rsidP="00E8632A">
      <w:pPr>
        <w:pStyle w:val="Textbody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>Pro vyhledání záznamu použijte funkce SVYHLEDAT A VVYHLEDAT.</w:t>
      </w:r>
    </w:p>
    <w:p w14:paraId="5A95E736" w14:textId="77777777" w:rsidR="002965E1" w:rsidRDefault="002965E1" w:rsidP="002965E1">
      <w:pPr>
        <w:pStyle w:val="Textbody"/>
        <w:rPr>
          <w:rFonts w:ascii="Arial" w:hAnsi="Arial" w:cs="Arial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827"/>
        <w:gridCol w:w="8811"/>
      </w:tblGrid>
      <w:tr w:rsidR="002965E1" w:rsidRPr="00466C23" w14:paraId="453A05BD" w14:textId="77777777" w:rsidTr="00A74CBD">
        <w:trPr>
          <w:jc w:val="center"/>
        </w:trPr>
        <w:tc>
          <w:tcPr>
            <w:tcW w:w="828" w:type="dxa"/>
            <w:vAlign w:val="center"/>
          </w:tcPr>
          <w:p w14:paraId="43D3DC75" w14:textId="77777777" w:rsidR="002965E1" w:rsidRPr="00466C23" w:rsidRDefault="001B1623" w:rsidP="00A74CBD">
            <w:pPr>
              <w:pStyle w:val="Textbody"/>
              <w:suppressAutoHyphens/>
              <w:ind w:firstLine="0"/>
              <w:rPr>
                <w:rFonts w:ascii="Arial" w:hAnsi="Arial" w:cs="Arial"/>
                <w:color w:val="007381"/>
              </w:rPr>
            </w:pPr>
            <w:r w:rsidRPr="00466C23">
              <w:rPr>
                <w:rFonts w:ascii="Arial" w:hAnsi="Arial" w:cs="Arial"/>
                <w:noProof/>
                <w:color w:val="007381"/>
                <w:sz w:val="56"/>
              </w:rPr>
              <w:drawing>
                <wp:inline distT="0" distB="0" distL="0" distR="0" wp14:anchorId="7C47AAD4" wp14:editId="64717D53">
                  <wp:extent cx="370800" cy="370800"/>
                  <wp:effectExtent l="0" t="0" r="0" b="0"/>
                  <wp:docPr id="28" name="Obrázek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0800" cy="370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50" w:type="dxa"/>
            <w:vAlign w:val="center"/>
          </w:tcPr>
          <w:p w14:paraId="31BD462D" w14:textId="77777777" w:rsidR="002965E1" w:rsidRPr="00466C23" w:rsidRDefault="002965E1" w:rsidP="00A74CBD">
            <w:pPr>
              <w:rPr>
                <w:rFonts w:ascii="Arial" w:hAnsi="Arial"/>
                <w:color w:val="007381"/>
              </w:rPr>
            </w:pPr>
            <w:r w:rsidRPr="00466C23">
              <w:rPr>
                <w:rFonts w:ascii="Arial" w:hAnsi="Arial" w:cs="Arial"/>
                <w:b/>
                <w:caps/>
                <w:color w:val="007381"/>
                <w:sz w:val="28"/>
                <w:szCs w:val="28"/>
              </w:rPr>
              <w:t>Otázky k zamyšlení</w:t>
            </w:r>
          </w:p>
        </w:tc>
      </w:tr>
    </w:tbl>
    <w:p w14:paraId="5DFAF1E2" w14:textId="5472582F" w:rsidR="002965E1" w:rsidRDefault="00A40319" w:rsidP="00E076EB">
      <w:pPr>
        <w:pStyle w:val="Textbody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>Jaký je rozdíl mezi tabulkou a databázovým seznamem?</w:t>
      </w:r>
    </w:p>
    <w:p w14:paraId="7F1E5D37" w14:textId="60F003C4" w:rsidR="00A41036" w:rsidRPr="00675807" w:rsidRDefault="00A40319" w:rsidP="00E076EB">
      <w:pPr>
        <w:pStyle w:val="Textbody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>Jaký je rozdíl mezi souhrnem a se</w:t>
      </w:r>
      <w:r w:rsidR="00000EC2">
        <w:rPr>
          <w:rFonts w:ascii="Arial" w:hAnsi="Arial" w:cs="Arial"/>
        </w:rPr>
        <w:t>s</w:t>
      </w:r>
      <w:r>
        <w:rPr>
          <w:rFonts w:ascii="Arial" w:hAnsi="Arial" w:cs="Arial"/>
        </w:rPr>
        <w:t>kupením</w:t>
      </w:r>
      <w:r w:rsidR="00A41036">
        <w:rPr>
          <w:rFonts w:ascii="Arial" w:hAnsi="Arial" w:cs="Arial"/>
        </w:rPr>
        <w:t>?</w:t>
      </w:r>
    </w:p>
    <w:p w14:paraId="4AEAF952" w14:textId="2C23066F" w:rsidR="00072697" w:rsidRDefault="00A40319" w:rsidP="00E076EB">
      <w:pPr>
        <w:pStyle w:val="Textbody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>Kdy využijeme funkce SVYHLEDAT a kdy funkci VVYHLEDAT?</w:t>
      </w:r>
    </w:p>
    <w:p w14:paraId="42DF1DBF" w14:textId="77777777" w:rsidR="00355760" w:rsidRPr="00257901" w:rsidRDefault="00355760" w:rsidP="00C04EF5">
      <w:pPr>
        <w:pStyle w:val="Textbody"/>
        <w:rPr>
          <w:rFonts w:ascii="Arial" w:hAnsi="Arial" w:cs="Arial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827"/>
        <w:gridCol w:w="8811"/>
      </w:tblGrid>
      <w:tr w:rsidR="002965E1" w:rsidRPr="00466C23" w14:paraId="5E857490" w14:textId="77777777" w:rsidTr="004251FE">
        <w:trPr>
          <w:jc w:val="center"/>
        </w:trPr>
        <w:tc>
          <w:tcPr>
            <w:tcW w:w="827" w:type="dxa"/>
            <w:vAlign w:val="center"/>
          </w:tcPr>
          <w:p w14:paraId="0484F5CB" w14:textId="77777777" w:rsidR="002965E1" w:rsidRPr="00466C23" w:rsidRDefault="001B1623" w:rsidP="00A74CBD">
            <w:pPr>
              <w:pStyle w:val="Textbody"/>
              <w:suppressAutoHyphens/>
              <w:ind w:firstLine="0"/>
              <w:rPr>
                <w:rFonts w:ascii="Arial" w:hAnsi="Arial" w:cs="Arial"/>
              </w:rPr>
            </w:pPr>
            <w:r w:rsidRPr="00466C23">
              <w:rPr>
                <w:rFonts w:ascii="Arial" w:hAnsi="Arial" w:cs="Arial"/>
                <w:noProof/>
                <w:color w:val="007381"/>
                <w:sz w:val="56"/>
              </w:rPr>
              <w:drawing>
                <wp:inline distT="0" distB="0" distL="0" distR="0" wp14:anchorId="70E1D229" wp14:editId="22485626">
                  <wp:extent cx="370800" cy="370800"/>
                  <wp:effectExtent l="0" t="0" r="0" b="0"/>
                  <wp:docPr id="36" name="Obrázek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0800" cy="370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11" w:type="dxa"/>
            <w:vAlign w:val="center"/>
          </w:tcPr>
          <w:p w14:paraId="7BD61235" w14:textId="77777777" w:rsidR="002965E1" w:rsidRPr="00466C23" w:rsidRDefault="002965E1" w:rsidP="00A74CBD">
            <w:pPr>
              <w:rPr>
                <w:rFonts w:ascii="Arial" w:hAnsi="Arial"/>
                <w:color w:val="007381"/>
              </w:rPr>
            </w:pPr>
            <w:r w:rsidRPr="00466C23">
              <w:rPr>
                <w:rFonts w:ascii="Arial" w:hAnsi="Arial" w:cs="Arial"/>
                <w:b/>
                <w:caps/>
                <w:color w:val="007381"/>
                <w:sz w:val="28"/>
                <w:szCs w:val="28"/>
              </w:rPr>
              <w:t>MÍSTO PRO vaše poznámky</w:t>
            </w:r>
          </w:p>
        </w:tc>
      </w:tr>
    </w:tbl>
    <w:p w14:paraId="40D59526" w14:textId="77777777" w:rsidR="002965E1" w:rsidRPr="00815D94" w:rsidRDefault="002965E1" w:rsidP="002965E1">
      <w:pPr>
        <w:pStyle w:val="Textbody"/>
        <w:rPr>
          <w:rFonts w:ascii="Arial" w:hAnsi="Arial" w:cs="Arial"/>
        </w:rPr>
      </w:pPr>
    </w:p>
    <w:p w14:paraId="5CC7AEAA" w14:textId="77777777" w:rsidR="002965E1" w:rsidRPr="00465C0D" w:rsidRDefault="002965E1" w:rsidP="002965E1">
      <w:pPr>
        <w:autoSpaceDE w:val="0"/>
        <w:adjustRightInd w:val="0"/>
        <w:spacing w:after="120"/>
        <w:ind w:left="300"/>
        <w:jc w:val="both"/>
        <w:rPr>
          <w:rFonts w:ascii="Calibri" w:hAnsi="Calibri" w:cs="Calibri"/>
          <w:sz w:val="22"/>
          <w:szCs w:val="22"/>
        </w:rPr>
      </w:pPr>
      <w:r w:rsidRPr="00465C0D">
        <w:rPr>
          <w:rFonts w:ascii="Calibri" w:hAnsi="Calibri" w:cs="Calibri"/>
          <w:sz w:val="22"/>
          <w:szCs w:val="22"/>
        </w:rPr>
        <w:t>_____________________________________________________________________</w:t>
      </w:r>
    </w:p>
    <w:p w14:paraId="7384A41E" w14:textId="77777777" w:rsidR="002965E1" w:rsidRPr="00465C0D" w:rsidRDefault="002965E1" w:rsidP="002965E1">
      <w:pPr>
        <w:autoSpaceDE w:val="0"/>
        <w:adjustRightInd w:val="0"/>
        <w:spacing w:after="120"/>
        <w:ind w:left="300"/>
        <w:jc w:val="both"/>
        <w:rPr>
          <w:rFonts w:ascii="Calibri" w:hAnsi="Calibri" w:cs="Calibri"/>
          <w:sz w:val="22"/>
          <w:szCs w:val="22"/>
        </w:rPr>
      </w:pPr>
      <w:r w:rsidRPr="00465C0D">
        <w:rPr>
          <w:rFonts w:ascii="Calibri" w:hAnsi="Calibri" w:cs="Calibri"/>
          <w:sz w:val="22"/>
          <w:szCs w:val="22"/>
        </w:rPr>
        <w:t>_____________________________________________________________________</w:t>
      </w:r>
    </w:p>
    <w:p w14:paraId="42991679" w14:textId="77777777" w:rsidR="002965E1" w:rsidRPr="00465C0D" w:rsidRDefault="002965E1" w:rsidP="002965E1">
      <w:pPr>
        <w:autoSpaceDE w:val="0"/>
        <w:adjustRightInd w:val="0"/>
        <w:spacing w:after="120"/>
        <w:ind w:left="300"/>
        <w:jc w:val="both"/>
        <w:rPr>
          <w:rFonts w:ascii="Calibri" w:hAnsi="Calibri" w:cs="Calibri"/>
          <w:sz w:val="22"/>
          <w:szCs w:val="22"/>
        </w:rPr>
      </w:pPr>
      <w:r w:rsidRPr="00465C0D">
        <w:rPr>
          <w:rFonts w:ascii="Calibri" w:hAnsi="Calibri" w:cs="Calibri"/>
          <w:sz w:val="22"/>
          <w:szCs w:val="22"/>
        </w:rPr>
        <w:t>_____________________________________________________________________</w:t>
      </w:r>
    </w:p>
    <w:p w14:paraId="05FFF84D" w14:textId="77777777" w:rsidR="002965E1" w:rsidRPr="00465C0D" w:rsidRDefault="002965E1" w:rsidP="002965E1">
      <w:pPr>
        <w:autoSpaceDE w:val="0"/>
        <w:adjustRightInd w:val="0"/>
        <w:spacing w:after="120"/>
        <w:ind w:left="300"/>
        <w:jc w:val="both"/>
        <w:rPr>
          <w:rFonts w:ascii="Calibri" w:hAnsi="Calibri" w:cs="Calibri"/>
          <w:sz w:val="22"/>
          <w:szCs w:val="22"/>
        </w:rPr>
      </w:pPr>
      <w:r w:rsidRPr="00465C0D">
        <w:rPr>
          <w:rFonts w:ascii="Calibri" w:hAnsi="Calibri" w:cs="Calibri"/>
          <w:sz w:val="22"/>
          <w:szCs w:val="22"/>
        </w:rPr>
        <w:t>_____________________________________________________________________</w:t>
      </w:r>
    </w:p>
    <w:p w14:paraId="47E55B5E" w14:textId="77777777" w:rsidR="002965E1" w:rsidRPr="00465C0D" w:rsidRDefault="002965E1" w:rsidP="002965E1">
      <w:pPr>
        <w:autoSpaceDE w:val="0"/>
        <w:adjustRightInd w:val="0"/>
        <w:spacing w:after="120"/>
        <w:ind w:left="300"/>
        <w:jc w:val="both"/>
        <w:rPr>
          <w:rFonts w:ascii="Calibri" w:hAnsi="Calibri" w:cs="Calibri"/>
          <w:sz w:val="22"/>
          <w:szCs w:val="22"/>
        </w:rPr>
      </w:pPr>
      <w:r w:rsidRPr="00465C0D">
        <w:rPr>
          <w:rFonts w:ascii="Calibri" w:hAnsi="Calibri" w:cs="Calibri"/>
          <w:sz w:val="22"/>
          <w:szCs w:val="22"/>
        </w:rPr>
        <w:t>_____________________________________________________________________</w:t>
      </w:r>
    </w:p>
    <w:p w14:paraId="44EF043C" w14:textId="77777777" w:rsidR="002965E1" w:rsidRPr="00465C0D" w:rsidRDefault="002965E1" w:rsidP="002965E1">
      <w:pPr>
        <w:autoSpaceDE w:val="0"/>
        <w:adjustRightInd w:val="0"/>
        <w:spacing w:after="120"/>
        <w:ind w:left="300"/>
        <w:jc w:val="both"/>
        <w:rPr>
          <w:rFonts w:ascii="Calibri" w:hAnsi="Calibri" w:cs="Calibri"/>
          <w:sz w:val="22"/>
          <w:szCs w:val="22"/>
        </w:rPr>
      </w:pPr>
      <w:r w:rsidRPr="00465C0D">
        <w:rPr>
          <w:rFonts w:ascii="Calibri" w:hAnsi="Calibri" w:cs="Calibri"/>
          <w:sz w:val="22"/>
          <w:szCs w:val="22"/>
        </w:rPr>
        <w:t>_____________________________________________________________________</w:t>
      </w:r>
    </w:p>
    <w:p w14:paraId="20823888" w14:textId="77777777" w:rsidR="002965E1" w:rsidRPr="00465C0D" w:rsidRDefault="002965E1" w:rsidP="002965E1">
      <w:pPr>
        <w:autoSpaceDE w:val="0"/>
        <w:adjustRightInd w:val="0"/>
        <w:spacing w:after="120"/>
        <w:ind w:left="300"/>
        <w:jc w:val="both"/>
        <w:rPr>
          <w:rFonts w:ascii="Calibri" w:hAnsi="Calibri" w:cs="Calibri"/>
          <w:sz w:val="22"/>
          <w:szCs w:val="22"/>
        </w:rPr>
      </w:pPr>
      <w:r w:rsidRPr="00465C0D">
        <w:rPr>
          <w:rFonts w:ascii="Calibri" w:hAnsi="Calibri" w:cs="Calibri"/>
          <w:sz w:val="22"/>
          <w:szCs w:val="22"/>
        </w:rPr>
        <w:t>_____________________________________________________________________</w:t>
      </w:r>
    </w:p>
    <w:p w14:paraId="3EBF7EDD" w14:textId="77777777" w:rsidR="002965E1" w:rsidRPr="00465C0D" w:rsidRDefault="002965E1" w:rsidP="002965E1">
      <w:pPr>
        <w:autoSpaceDE w:val="0"/>
        <w:adjustRightInd w:val="0"/>
        <w:spacing w:after="120"/>
        <w:ind w:left="300"/>
        <w:jc w:val="both"/>
        <w:rPr>
          <w:rFonts w:ascii="Calibri" w:hAnsi="Calibri" w:cs="Calibri"/>
          <w:sz w:val="22"/>
          <w:szCs w:val="22"/>
        </w:rPr>
      </w:pPr>
      <w:r w:rsidRPr="00465C0D">
        <w:rPr>
          <w:rFonts w:ascii="Calibri" w:hAnsi="Calibri" w:cs="Calibri"/>
          <w:sz w:val="22"/>
          <w:szCs w:val="22"/>
        </w:rPr>
        <w:t>_____________________________________________________________________</w:t>
      </w:r>
    </w:p>
    <w:p w14:paraId="5372CCBC" w14:textId="77777777" w:rsidR="002965E1" w:rsidRPr="00465C0D" w:rsidRDefault="002965E1" w:rsidP="002965E1">
      <w:pPr>
        <w:ind w:left="300"/>
        <w:jc w:val="both"/>
        <w:rPr>
          <w:rFonts w:ascii="Calibri" w:hAnsi="Calibri" w:cs="Calibri"/>
          <w:sz w:val="22"/>
          <w:szCs w:val="22"/>
        </w:rPr>
      </w:pPr>
      <w:r w:rsidRPr="00465C0D">
        <w:rPr>
          <w:rFonts w:ascii="Calibri" w:hAnsi="Calibri" w:cs="Calibri"/>
          <w:sz w:val="22"/>
          <w:szCs w:val="22"/>
        </w:rPr>
        <w:t>_____________________________________________________________________</w:t>
      </w:r>
    </w:p>
    <w:p w14:paraId="76252A13" w14:textId="77777777" w:rsidR="002965E1" w:rsidRDefault="002965E1" w:rsidP="002965E1">
      <w:pPr>
        <w:pStyle w:val="Textbody"/>
        <w:keepNext/>
        <w:rPr>
          <w:rFonts w:ascii="Arial" w:hAnsi="Arial" w:cs="Arial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827"/>
        <w:gridCol w:w="8811"/>
      </w:tblGrid>
      <w:tr w:rsidR="002965E1" w:rsidRPr="00466C23" w14:paraId="4C0473C7" w14:textId="77777777" w:rsidTr="00A74CBD">
        <w:trPr>
          <w:jc w:val="center"/>
        </w:trPr>
        <w:tc>
          <w:tcPr>
            <w:tcW w:w="828" w:type="dxa"/>
            <w:vAlign w:val="center"/>
          </w:tcPr>
          <w:p w14:paraId="0ACC1CAF" w14:textId="77777777" w:rsidR="002965E1" w:rsidRPr="00466C23" w:rsidRDefault="001B1623" w:rsidP="00A74CBD">
            <w:pPr>
              <w:pStyle w:val="Textbody"/>
              <w:keepNext/>
              <w:suppressAutoHyphens/>
              <w:ind w:firstLine="0"/>
              <w:rPr>
                <w:rFonts w:ascii="Arial" w:hAnsi="Arial" w:cs="Arial"/>
              </w:rPr>
            </w:pPr>
            <w:r w:rsidRPr="00466C23">
              <w:rPr>
                <w:rFonts w:ascii="Arial" w:hAnsi="Arial"/>
                <w:noProof/>
                <w:sz w:val="56"/>
              </w:rPr>
              <w:drawing>
                <wp:inline distT="0" distB="0" distL="0" distR="0" wp14:anchorId="4C1DAEF8" wp14:editId="29CE3EA8">
                  <wp:extent cx="370800" cy="370800"/>
                  <wp:effectExtent l="0" t="0" r="0" b="0"/>
                  <wp:docPr id="38" name="Obrázek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0800" cy="370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50" w:type="dxa"/>
            <w:vAlign w:val="center"/>
          </w:tcPr>
          <w:p w14:paraId="537509C4" w14:textId="77777777" w:rsidR="002965E1" w:rsidRPr="00466C23" w:rsidRDefault="002965E1" w:rsidP="00A74CBD">
            <w:pPr>
              <w:keepNext/>
              <w:rPr>
                <w:rFonts w:ascii="Arial" w:hAnsi="Arial"/>
                <w:color w:val="007381"/>
              </w:rPr>
            </w:pPr>
            <w:r w:rsidRPr="00466C23">
              <w:rPr>
                <w:rFonts w:ascii="Arial" w:hAnsi="Arial" w:cs="Arial"/>
                <w:b/>
                <w:caps/>
                <w:color w:val="007381"/>
                <w:sz w:val="28"/>
                <w:szCs w:val="28"/>
              </w:rPr>
              <w:t>ODKAZ NA LITERATURU</w:t>
            </w:r>
          </w:p>
        </w:tc>
      </w:tr>
    </w:tbl>
    <w:p w14:paraId="61DA6F62" w14:textId="77777777" w:rsidR="002965E1" w:rsidRDefault="002965E1" w:rsidP="002965E1">
      <w:pPr>
        <w:pStyle w:val="Textbody"/>
        <w:keepNext/>
        <w:jc w:val="left"/>
        <w:rPr>
          <w:rFonts w:ascii="Arial" w:hAnsi="Arial" w:cs="Arial"/>
        </w:rPr>
      </w:pPr>
    </w:p>
    <w:p w14:paraId="30BF684A" w14:textId="77777777" w:rsidR="002C5410" w:rsidRDefault="002C5410" w:rsidP="002C5410">
      <w:pPr>
        <w:pStyle w:val="Textbody"/>
        <w:keepNext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 xml:space="preserve">Barilla, Jiří, Simr, Pavel, Sýkorová, Květuše. Microsoft Excel 2016 podrobná uživatelská příručka. </w:t>
      </w:r>
      <w:proofErr w:type="spellStart"/>
      <w:r>
        <w:rPr>
          <w:rFonts w:ascii="Arial" w:hAnsi="Arial" w:cs="Arial"/>
        </w:rPr>
        <w:t>Computer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Press</w:t>
      </w:r>
      <w:proofErr w:type="spellEnd"/>
      <w:r>
        <w:rPr>
          <w:rFonts w:ascii="Arial" w:hAnsi="Arial" w:cs="Arial"/>
        </w:rPr>
        <w:t xml:space="preserve">, Brno, 2016. ISBN 978-80-251-4838-9.  </w:t>
      </w:r>
    </w:p>
    <w:p w14:paraId="3A10BE0B" w14:textId="77777777" w:rsidR="002C5410" w:rsidRDefault="002C5410" w:rsidP="002C5410">
      <w:pPr>
        <w:pStyle w:val="Textbody"/>
        <w:keepNext/>
        <w:ind w:left="284" w:hanging="284"/>
        <w:jc w:val="left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Pecinovský</w:t>
      </w:r>
      <w:proofErr w:type="spellEnd"/>
      <w:r>
        <w:rPr>
          <w:rFonts w:ascii="Arial" w:hAnsi="Arial" w:cs="Arial"/>
        </w:rPr>
        <w:t xml:space="preserve">, Josef. Office 2013 podrobná uživatelská příručka. </w:t>
      </w:r>
      <w:proofErr w:type="spellStart"/>
      <w:r>
        <w:rPr>
          <w:rFonts w:ascii="Arial" w:hAnsi="Arial" w:cs="Arial"/>
        </w:rPr>
        <w:t>Computer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Press</w:t>
      </w:r>
      <w:proofErr w:type="spellEnd"/>
      <w:r>
        <w:rPr>
          <w:rFonts w:ascii="Arial" w:hAnsi="Arial" w:cs="Arial"/>
        </w:rPr>
        <w:t xml:space="preserve">, Brno, 2013. </w:t>
      </w:r>
      <w:r w:rsidRPr="005A1B18">
        <w:rPr>
          <w:rFonts w:ascii="Arial" w:hAnsi="Arial" w:cs="Arial"/>
        </w:rPr>
        <w:t>ISBN 978-80-251-4102-1</w:t>
      </w:r>
      <w:r>
        <w:rPr>
          <w:rFonts w:ascii="Arial" w:hAnsi="Arial" w:cs="Arial"/>
        </w:rPr>
        <w:t xml:space="preserve"> (k dispozice je elektronická verze v </w:t>
      </w:r>
      <w:proofErr w:type="spellStart"/>
      <w:r>
        <w:rPr>
          <w:rFonts w:ascii="Arial" w:hAnsi="Arial" w:cs="Arial"/>
        </w:rPr>
        <w:t>pdf</w:t>
      </w:r>
      <w:proofErr w:type="spellEnd"/>
      <w:r>
        <w:rPr>
          <w:rFonts w:ascii="Arial" w:hAnsi="Arial" w:cs="Arial"/>
        </w:rPr>
        <w:t>.).</w:t>
      </w:r>
    </w:p>
    <w:p w14:paraId="2F5779B3" w14:textId="77777777" w:rsidR="002C5410" w:rsidRDefault="002C5410" w:rsidP="002C5410">
      <w:pPr>
        <w:pStyle w:val="Textbody"/>
        <w:keepNext/>
        <w:ind w:left="284" w:hanging="284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Simr, Pavel, Sýkorová, Květuše, Měsíček, Libor. </w:t>
      </w:r>
      <w:r w:rsidRPr="00C67BB8">
        <w:rPr>
          <w:rFonts w:ascii="Arial" w:hAnsi="Arial" w:cs="Arial"/>
        </w:rPr>
        <w:t>MS Excel 2010 pro pokročilé</w:t>
      </w:r>
      <w:r>
        <w:rPr>
          <w:rFonts w:ascii="Arial" w:hAnsi="Arial" w:cs="Arial"/>
        </w:rPr>
        <w:t>.</w:t>
      </w:r>
      <w:r w:rsidRPr="00B1060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Skripta UJEP v Ústí nad Labem, 2014 (k dispozice je elektronická verze v </w:t>
      </w:r>
      <w:proofErr w:type="spellStart"/>
      <w:r>
        <w:rPr>
          <w:rFonts w:ascii="Arial" w:hAnsi="Arial" w:cs="Arial"/>
        </w:rPr>
        <w:t>pdf</w:t>
      </w:r>
      <w:proofErr w:type="spellEnd"/>
      <w:r>
        <w:rPr>
          <w:rFonts w:ascii="Arial" w:hAnsi="Arial" w:cs="Arial"/>
        </w:rPr>
        <w:t>.).</w:t>
      </w:r>
    </w:p>
    <w:p w14:paraId="49E4895D" w14:textId="77777777" w:rsidR="002C5410" w:rsidRDefault="002C5410" w:rsidP="002C5410">
      <w:pPr>
        <w:rPr>
          <w:rFonts w:ascii="Arial" w:hAnsi="Arial" w:cs="Arial"/>
        </w:rPr>
      </w:pPr>
      <w:r>
        <w:rPr>
          <w:rFonts w:ascii="Arial" w:hAnsi="Arial" w:cs="Arial"/>
        </w:rPr>
        <w:t xml:space="preserve">Centrum nápovědy k produktu Excel. Dostupné na </w:t>
      </w:r>
      <w:hyperlink r:id="rId24" w:history="1">
        <w:r w:rsidRPr="0099059B">
          <w:rPr>
            <w:rStyle w:val="Hypertextovodkaz"/>
            <w:rFonts w:ascii="Arial" w:hAnsi="Arial" w:cs="Arial"/>
          </w:rPr>
          <w:t>https://support.office.com/cs-cz/excel</w:t>
        </w:r>
      </w:hyperlink>
    </w:p>
    <w:p w14:paraId="5F769D9C" w14:textId="77777777" w:rsidR="002C5410" w:rsidRDefault="002C5410" w:rsidP="002C5410">
      <w:pPr>
        <w:rPr>
          <w:rFonts w:eastAsiaTheme="minorHAnsi" w:cs="Calibri"/>
          <w:kern w:val="0"/>
          <w:sz w:val="22"/>
          <w:szCs w:val="22"/>
        </w:rPr>
      </w:pPr>
    </w:p>
    <w:p w14:paraId="4F4EF6FB" w14:textId="0A2DFBFB" w:rsidR="00703E33" w:rsidRDefault="001B206B" w:rsidP="00703E33">
      <w:pPr>
        <w:pStyle w:val="Nadpis1"/>
      </w:pPr>
      <w:bookmarkStart w:id="4" w:name="_Toc35622646"/>
      <w:r>
        <w:lastRenderedPageBreak/>
        <w:t>Excel: kontingenční tabulky a grafy</w:t>
      </w:r>
      <w:bookmarkEnd w:id="4"/>
      <w:r w:rsidR="00AC40EC">
        <w:t xml:space="preserve"> </w:t>
      </w:r>
    </w:p>
    <w:p w14:paraId="2365E97B" w14:textId="77777777" w:rsidR="00703E33" w:rsidRPr="00466C23" w:rsidRDefault="00703E33" w:rsidP="00703E33">
      <w:pPr>
        <w:pStyle w:val="Textbody"/>
        <w:rPr>
          <w:rFonts w:ascii="Arial" w:hAnsi="Arial"/>
        </w:rPr>
      </w:pPr>
    </w:p>
    <w:p w14:paraId="17BAD58C" w14:textId="77777777" w:rsidR="00703E33" w:rsidRPr="00466C23" w:rsidRDefault="00703E33" w:rsidP="00703E33">
      <w:pPr>
        <w:pStyle w:val="Textbody"/>
        <w:rPr>
          <w:rFonts w:ascii="Arial" w:hAnsi="Arial"/>
          <w:color w:val="007381"/>
        </w:rPr>
      </w:pPr>
      <w:r w:rsidRPr="00AD5020">
        <w:rPr>
          <w:rFonts w:ascii="Arial" w:hAnsi="Arial" w:cs="Arial"/>
          <w:b/>
          <w:caps/>
          <w:color w:val="007381"/>
          <w:sz w:val="28"/>
          <w:szCs w:val="28"/>
        </w:rPr>
        <w:t>ANOTACE</w:t>
      </w:r>
      <w:r>
        <w:rPr>
          <w:rFonts w:ascii="Arial" w:hAnsi="Arial" w:cs="Arial"/>
          <w:b/>
          <w:caps/>
          <w:color w:val="007381"/>
          <w:sz w:val="28"/>
          <w:szCs w:val="28"/>
        </w:rPr>
        <w:br/>
      </w:r>
    </w:p>
    <w:p w14:paraId="759F28BC" w14:textId="3B56CE95" w:rsidR="00703E33" w:rsidRDefault="00750C71" w:rsidP="00703E33">
      <w:pPr>
        <w:pStyle w:val="Textbody"/>
        <w:rPr>
          <w:rFonts w:ascii="Arial" w:hAnsi="Arial" w:cs="Arial"/>
        </w:rPr>
      </w:pPr>
      <w:r>
        <w:rPr>
          <w:rFonts w:ascii="Arial" w:hAnsi="Arial" w:cs="Arial"/>
        </w:rPr>
        <w:t>V této kapitole se naučíte</w:t>
      </w:r>
      <w:r w:rsidR="00F3206B">
        <w:rPr>
          <w:rFonts w:ascii="Arial" w:hAnsi="Arial" w:cs="Arial"/>
        </w:rPr>
        <w:t xml:space="preserve"> analýzu dat pomocí kontingenčních tabulek a grafů tak, abyste byli schopni vytvářet různá seskupení a souhrne i dílčí součty na základě požadovaných kritérií. </w:t>
      </w:r>
    </w:p>
    <w:p w14:paraId="75EA9C12" w14:textId="77777777" w:rsidR="00703E33" w:rsidRPr="00815D94" w:rsidRDefault="00703E33" w:rsidP="00703E33">
      <w:pPr>
        <w:pStyle w:val="Textbody"/>
        <w:rPr>
          <w:rFonts w:ascii="Arial" w:hAnsi="Arial" w:cs="Arial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827"/>
        <w:gridCol w:w="8811"/>
      </w:tblGrid>
      <w:tr w:rsidR="00703E33" w:rsidRPr="00466C23" w14:paraId="0161E9C4" w14:textId="77777777" w:rsidTr="0006204C">
        <w:trPr>
          <w:jc w:val="center"/>
        </w:trPr>
        <w:tc>
          <w:tcPr>
            <w:tcW w:w="828" w:type="dxa"/>
            <w:vAlign w:val="center"/>
          </w:tcPr>
          <w:p w14:paraId="44724E68" w14:textId="77777777" w:rsidR="00703E33" w:rsidRPr="00466C23" w:rsidRDefault="00703E33" w:rsidP="0006204C">
            <w:pPr>
              <w:pStyle w:val="Textbody"/>
              <w:suppressAutoHyphens/>
              <w:ind w:firstLine="0"/>
              <w:rPr>
                <w:rFonts w:ascii="Arial" w:hAnsi="Arial" w:cs="Arial"/>
              </w:rPr>
            </w:pPr>
            <w:r w:rsidRPr="00466C23">
              <w:rPr>
                <w:rFonts w:ascii="Arial" w:hAnsi="Arial"/>
                <w:noProof/>
                <w:sz w:val="56"/>
                <w:szCs w:val="20"/>
              </w:rPr>
              <w:drawing>
                <wp:inline distT="0" distB="0" distL="0" distR="0" wp14:anchorId="1A050152" wp14:editId="4D106E1F">
                  <wp:extent cx="370800" cy="370800"/>
                  <wp:effectExtent l="0" t="0" r="0" b="0"/>
                  <wp:docPr id="113" name="Obrázek 1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0800" cy="370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50" w:type="dxa"/>
            <w:vAlign w:val="center"/>
          </w:tcPr>
          <w:p w14:paraId="7036CCF6" w14:textId="77777777" w:rsidR="00703E33" w:rsidRPr="00466C23" w:rsidRDefault="00703E33" w:rsidP="0006204C">
            <w:pPr>
              <w:rPr>
                <w:rFonts w:ascii="Arial" w:hAnsi="Arial"/>
                <w:color w:val="007381"/>
              </w:rPr>
            </w:pPr>
            <w:r w:rsidRPr="00466C23">
              <w:rPr>
                <w:rFonts w:ascii="Arial" w:hAnsi="Arial" w:cs="Arial"/>
                <w:b/>
                <w:caps/>
                <w:color w:val="007381"/>
                <w:sz w:val="28"/>
                <w:szCs w:val="28"/>
              </w:rPr>
              <w:t>CÍLE KAPITOLY</w:t>
            </w:r>
          </w:p>
        </w:tc>
      </w:tr>
    </w:tbl>
    <w:p w14:paraId="7EF5781E" w14:textId="77777777" w:rsidR="00C04EF5" w:rsidRDefault="00C04EF5" w:rsidP="00703E33">
      <w:pPr>
        <w:pStyle w:val="Textbody"/>
        <w:rPr>
          <w:rFonts w:ascii="Arial" w:hAnsi="Arial" w:cs="Arial"/>
        </w:rPr>
      </w:pPr>
    </w:p>
    <w:p w14:paraId="2451A300" w14:textId="252F9D90" w:rsidR="00703E33" w:rsidRDefault="00703E33" w:rsidP="00703E33">
      <w:pPr>
        <w:pStyle w:val="Textbody"/>
        <w:rPr>
          <w:rFonts w:ascii="Arial" w:hAnsi="Arial" w:cs="Arial"/>
        </w:rPr>
      </w:pPr>
      <w:r w:rsidRPr="00815D94">
        <w:rPr>
          <w:rFonts w:ascii="Arial" w:hAnsi="Arial" w:cs="Arial"/>
        </w:rPr>
        <w:t xml:space="preserve">Po prostudování této kapitoly </w:t>
      </w:r>
      <w:r w:rsidR="00AC40EC">
        <w:rPr>
          <w:rFonts w:ascii="Arial" w:hAnsi="Arial" w:cs="Arial"/>
        </w:rPr>
        <w:t xml:space="preserve">budete umět </w:t>
      </w:r>
      <w:r w:rsidR="00F3206B">
        <w:rPr>
          <w:rFonts w:ascii="Arial" w:hAnsi="Arial" w:cs="Arial"/>
        </w:rPr>
        <w:t>vytvářet různé kontingenční tabulky a přehledné kontingenční grafy, které vám umožní analýzu databázových souborů.</w:t>
      </w:r>
      <w:r w:rsidR="00AC40EC">
        <w:rPr>
          <w:rFonts w:ascii="Arial" w:hAnsi="Arial" w:cs="Arial"/>
        </w:rPr>
        <w:t xml:space="preserve"> </w:t>
      </w:r>
    </w:p>
    <w:p w14:paraId="6AE70393" w14:textId="77777777" w:rsidR="00703E33" w:rsidRPr="00815D94" w:rsidRDefault="00703E33" w:rsidP="00703E33">
      <w:pPr>
        <w:pStyle w:val="Textbody"/>
        <w:rPr>
          <w:rFonts w:ascii="Arial" w:hAnsi="Arial" w:cs="Arial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827"/>
        <w:gridCol w:w="8811"/>
      </w:tblGrid>
      <w:tr w:rsidR="00703E33" w:rsidRPr="00466C23" w14:paraId="3E86E1EF" w14:textId="77777777" w:rsidTr="0006204C">
        <w:trPr>
          <w:jc w:val="center"/>
        </w:trPr>
        <w:tc>
          <w:tcPr>
            <w:tcW w:w="827" w:type="dxa"/>
            <w:vAlign w:val="center"/>
          </w:tcPr>
          <w:p w14:paraId="3B811C2C" w14:textId="77777777" w:rsidR="00703E33" w:rsidRPr="00466C23" w:rsidRDefault="00703E33" w:rsidP="0006204C">
            <w:pPr>
              <w:pStyle w:val="Textbody"/>
              <w:suppressAutoHyphens/>
              <w:ind w:firstLine="0"/>
              <w:rPr>
                <w:rFonts w:ascii="Arial" w:hAnsi="Arial" w:cs="Arial"/>
              </w:rPr>
            </w:pPr>
            <w:r w:rsidRPr="00466C23">
              <w:rPr>
                <w:rFonts w:ascii="Arial" w:hAnsi="Arial"/>
                <w:noProof/>
                <w:sz w:val="56"/>
                <w:szCs w:val="20"/>
              </w:rPr>
              <w:drawing>
                <wp:inline distT="0" distB="0" distL="0" distR="0" wp14:anchorId="0A5D721B" wp14:editId="3DEF3D4A">
                  <wp:extent cx="370800" cy="370800"/>
                  <wp:effectExtent l="0" t="0" r="0" b="0"/>
                  <wp:docPr id="114" name="Obrázek 1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0800" cy="370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11" w:type="dxa"/>
            <w:vAlign w:val="center"/>
          </w:tcPr>
          <w:p w14:paraId="6322864B" w14:textId="77777777" w:rsidR="00703E33" w:rsidRPr="00466C23" w:rsidRDefault="00703E33" w:rsidP="0006204C">
            <w:pPr>
              <w:rPr>
                <w:rFonts w:ascii="Arial" w:hAnsi="Arial"/>
                <w:color w:val="007381"/>
              </w:rPr>
            </w:pPr>
            <w:r w:rsidRPr="00466C23">
              <w:rPr>
                <w:rFonts w:ascii="Arial" w:hAnsi="Arial" w:cs="Arial"/>
                <w:b/>
                <w:caps/>
                <w:color w:val="007381"/>
                <w:sz w:val="28"/>
                <w:szCs w:val="28"/>
              </w:rPr>
              <w:t>KLÍČOVÁ SLOVA</w:t>
            </w:r>
          </w:p>
        </w:tc>
      </w:tr>
    </w:tbl>
    <w:p w14:paraId="08F9C71E" w14:textId="3C366103" w:rsidR="00C04EF5" w:rsidRDefault="00946BB2" w:rsidP="00703E33">
      <w:pPr>
        <w:pStyle w:val="Textbody"/>
        <w:spacing w:after="240"/>
        <w:ind w:firstLine="284"/>
        <w:rPr>
          <w:rFonts w:ascii="Arial" w:hAnsi="Arial" w:cs="Arial"/>
        </w:rPr>
      </w:pPr>
      <w:r>
        <w:rPr>
          <w:rFonts w:ascii="Arial" w:hAnsi="Arial" w:cs="Arial"/>
        </w:rPr>
        <w:t>Kontingenční tabulky, kontingenční grafy, zdroje dat, aktualizace dat, souhrny, celistvé součty, výpočtová pole, počítané položky.</w:t>
      </w:r>
    </w:p>
    <w:p w14:paraId="2973E004" w14:textId="72DB7846" w:rsidR="00F07047" w:rsidRDefault="00D701FE" w:rsidP="00D701FE">
      <w:pPr>
        <w:pStyle w:val="Textbody"/>
        <w:rPr>
          <w:rFonts w:ascii="Arial" w:hAnsi="Arial" w:cs="Arial"/>
        </w:rPr>
      </w:pPr>
      <w:r>
        <w:rPr>
          <w:rFonts w:ascii="Arial" w:hAnsi="Arial" w:cs="Arial"/>
        </w:rPr>
        <w:t>Kontingenční tabulky a grafy nám umožňují získávat přehledné informace z databázových seznamů pro analýzu dat. Jsou dokonalejší než nástroje, které jsme poznali v předchozí kapitole.</w:t>
      </w:r>
      <w:r w:rsidR="00F07047">
        <w:rPr>
          <w:rFonts w:ascii="Arial" w:hAnsi="Arial" w:cs="Arial"/>
        </w:rPr>
        <w:t xml:space="preserve">  </w:t>
      </w:r>
    </w:p>
    <w:p w14:paraId="30AB2BB4" w14:textId="77777777" w:rsidR="00D701FE" w:rsidRDefault="00D701FE" w:rsidP="00D701FE">
      <w:pPr>
        <w:pStyle w:val="Textbody"/>
        <w:spacing w:after="60"/>
        <w:rPr>
          <w:rFonts w:ascii="Arial" w:hAnsi="Arial" w:cs="Arial"/>
        </w:rPr>
      </w:pPr>
      <w:r>
        <w:rPr>
          <w:rFonts w:ascii="Arial" w:hAnsi="Arial" w:cs="Arial"/>
        </w:rPr>
        <w:t xml:space="preserve">Látku si prostudujete v literatuře (Barilla, Jiří, Simr, Pavel, Sýkorová, Květuše. Microsoft Excel 2016 podrobná uživatelská příručka) na str. 298 - 331, kde najdete i příklady na procvičení. Dále můžete využít nápovědu v Excelu. Znalosti si pak můžete doplnit studiem další literatury uvedené v odkazu na literaturu. Při studiu se zaměřte na tyto oblasti. </w:t>
      </w:r>
    </w:p>
    <w:p w14:paraId="4DC122DC" w14:textId="6CD14ADB" w:rsidR="00703E33" w:rsidRDefault="00946BB2" w:rsidP="00703E33">
      <w:pPr>
        <w:pStyle w:val="Textbody"/>
        <w:numPr>
          <w:ilvl w:val="0"/>
          <w:numId w:val="22"/>
        </w:numPr>
        <w:spacing w:after="60"/>
        <w:ind w:left="998" w:hanging="357"/>
        <w:rPr>
          <w:rFonts w:ascii="Arial" w:hAnsi="Arial" w:cs="Arial"/>
        </w:rPr>
      </w:pPr>
      <w:r>
        <w:rPr>
          <w:rFonts w:ascii="Arial" w:hAnsi="Arial" w:cs="Arial"/>
        </w:rPr>
        <w:t>Koncepce kontingenční tabulky</w:t>
      </w:r>
    </w:p>
    <w:p w14:paraId="34319BC9" w14:textId="4AC332A6" w:rsidR="00946BB2" w:rsidRDefault="00946BB2" w:rsidP="00703E33">
      <w:pPr>
        <w:pStyle w:val="Textbody"/>
        <w:numPr>
          <w:ilvl w:val="0"/>
          <w:numId w:val="22"/>
        </w:numPr>
        <w:spacing w:after="60"/>
        <w:ind w:left="998" w:hanging="357"/>
        <w:rPr>
          <w:rFonts w:ascii="Arial" w:hAnsi="Arial" w:cs="Arial"/>
        </w:rPr>
      </w:pPr>
      <w:r>
        <w:rPr>
          <w:rFonts w:ascii="Arial" w:hAnsi="Arial" w:cs="Arial"/>
        </w:rPr>
        <w:t>Zdroje dat pro kontingenční tabulky</w:t>
      </w:r>
    </w:p>
    <w:p w14:paraId="3D7AF800" w14:textId="006ECC57" w:rsidR="00946BB2" w:rsidRDefault="00946BB2" w:rsidP="00703E33">
      <w:pPr>
        <w:pStyle w:val="Textbody"/>
        <w:numPr>
          <w:ilvl w:val="0"/>
          <w:numId w:val="22"/>
        </w:numPr>
        <w:spacing w:after="60"/>
        <w:ind w:left="998" w:hanging="357"/>
        <w:rPr>
          <w:rFonts w:ascii="Arial" w:hAnsi="Arial" w:cs="Arial"/>
        </w:rPr>
      </w:pPr>
      <w:r>
        <w:rPr>
          <w:rFonts w:ascii="Arial" w:hAnsi="Arial" w:cs="Arial"/>
        </w:rPr>
        <w:t>Aktualizace kontingenční tabulky</w:t>
      </w:r>
    </w:p>
    <w:p w14:paraId="214B2EB7" w14:textId="6014E2DD" w:rsidR="00946BB2" w:rsidRDefault="00946BB2" w:rsidP="00703E33">
      <w:pPr>
        <w:pStyle w:val="Textbody"/>
        <w:numPr>
          <w:ilvl w:val="0"/>
          <w:numId w:val="22"/>
        </w:numPr>
        <w:spacing w:after="60"/>
        <w:ind w:left="998" w:hanging="357"/>
        <w:rPr>
          <w:rFonts w:ascii="Arial" w:hAnsi="Arial" w:cs="Arial"/>
        </w:rPr>
      </w:pPr>
      <w:r>
        <w:rPr>
          <w:rFonts w:ascii="Arial" w:hAnsi="Arial" w:cs="Arial"/>
        </w:rPr>
        <w:t>Vytvoření kontingenční tabulky z více oblastí</w:t>
      </w:r>
    </w:p>
    <w:p w14:paraId="1C5012F3" w14:textId="2826E3C4" w:rsidR="00946BB2" w:rsidRDefault="00946BB2" w:rsidP="00703E33">
      <w:pPr>
        <w:pStyle w:val="Textbody"/>
        <w:numPr>
          <w:ilvl w:val="0"/>
          <w:numId w:val="22"/>
        </w:numPr>
        <w:spacing w:after="60"/>
        <w:ind w:left="998" w:hanging="357"/>
        <w:rPr>
          <w:rFonts w:ascii="Arial" w:hAnsi="Arial" w:cs="Arial"/>
        </w:rPr>
      </w:pPr>
      <w:r>
        <w:rPr>
          <w:rFonts w:ascii="Arial" w:hAnsi="Arial" w:cs="Arial"/>
        </w:rPr>
        <w:t>Formátování kontingenční tabulky</w:t>
      </w:r>
    </w:p>
    <w:p w14:paraId="76FCA8EC" w14:textId="2E561C21" w:rsidR="00946BB2" w:rsidRPr="00F7658A" w:rsidRDefault="00946BB2" w:rsidP="00703E33">
      <w:pPr>
        <w:pStyle w:val="Textbody"/>
        <w:numPr>
          <w:ilvl w:val="0"/>
          <w:numId w:val="22"/>
        </w:numPr>
        <w:spacing w:after="60"/>
        <w:ind w:left="998" w:hanging="357"/>
        <w:rPr>
          <w:rFonts w:ascii="Arial" w:hAnsi="Arial" w:cs="Arial"/>
        </w:rPr>
      </w:pPr>
      <w:r>
        <w:rPr>
          <w:rFonts w:ascii="Arial" w:hAnsi="Arial" w:cs="Arial"/>
        </w:rPr>
        <w:t>Kontingenční grafy</w:t>
      </w:r>
    </w:p>
    <w:p w14:paraId="2246DE3A" w14:textId="77777777" w:rsidR="00703E33" w:rsidRDefault="00703E33" w:rsidP="00703E33">
      <w:pPr>
        <w:pStyle w:val="Textbody"/>
        <w:ind w:left="1003" w:firstLine="0"/>
        <w:rPr>
          <w:rFonts w:ascii="Arial" w:hAnsi="Arial" w:cs="Arial"/>
        </w:rPr>
      </w:pPr>
    </w:p>
    <w:p w14:paraId="6887BA25" w14:textId="77777777" w:rsidR="00C04EF5" w:rsidRPr="00466C23" w:rsidRDefault="00C04EF5">
      <w:pPr>
        <w:rPr>
          <w:rFonts w:ascii="Arial" w:hAnsi="Arial"/>
        </w:rPr>
      </w:pPr>
      <w:r w:rsidRPr="00466C23">
        <w:rPr>
          <w:rFonts w:ascii="Arial" w:hAnsi="Arial"/>
        </w:rPr>
        <w:br w:type="page"/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827"/>
        <w:gridCol w:w="8811"/>
      </w:tblGrid>
      <w:tr w:rsidR="00703E33" w:rsidRPr="00466C23" w14:paraId="66B24A56" w14:textId="77777777" w:rsidTr="0006204C">
        <w:trPr>
          <w:jc w:val="center"/>
        </w:trPr>
        <w:tc>
          <w:tcPr>
            <w:tcW w:w="827" w:type="dxa"/>
            <w:vAlign w:val="center"/>
          </w:tcPr>
          <w:p w14:paraId="13C81CAF" w14:textId="67B3671D" w:rsidR="00703E33" w:rsidRPr="00466C23" w:rsidRDefault="00703E33" w:rsidP="0006204C">
            <w:pPr>
              <w:pStyle w:val="Textbody"/>
              <w:suppressAutoHyphens/>
              <w:ind w:firstLine="0"/>
              <w:rPr>
                <w:rFonts w:ascii="Arial" w:hAnsi="Arial" w:cs="Arial"/>
                <w:color w:val="007381"/>
              </w:rPr>
            </w:pPr>
            <w:r w:rsidRPr="00466C23">
              <w:rPr>
                <w:rFonts w:ascii="Arial" w:hAnsi="Arial"/>
                <w:noProof/>
                <w:sz w:val="56"/>
                <w:szCs w:val="20"/>
              </w:rPr>
              <w:lastRenderedPageBreak/>
              <w:drawing>
                <wp:inline distT="0" distB="0" distL="0" distR="0" wp14:anchorId="1E0F24AA" wp14:editId="45FE4CFF">
                  <wp:extent cx="370800" cy="370800"/>
                  <wp:effectExtent l="0" t="0" r="0" b="0"/>
                  <wp:docPr id="115" name="Obrázek 1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0800" cy="370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11" w:type="dxa"/>
            <w:vAlign w:val="center"/>
          </w:tcPr>
          <w:p w14:paraId="7F010F3B" w14:textId="77777777" w:rsidR="00703E33" w:rsidRPr="00466C23" w:rsidRDefault="00703E33" w:rsidP="0006204C">
            <w:pPr>
              <w:rPr>
                <w:rFonts w:ascii="Arial" w:hAnsi="Arial"/>
                <w:color w:val="007381"/>
              </w:rPr>
            </w:pPr>
            <w:r w:rsidRPr="00466C23">
              <w:rPr>
                <w:rFonts w:ascii="Arial" w:hAnsi="Arial" w:cs="Arial"/>
                <w:b/>
                <w:caps/>
                <w:color w:val="007381"/>
                <w:sz w:val="28"/>
                <w:szCs w:val="28"/>
              </w:rPr>
              <w:t>OTÁZKY</w:t>
            </w:r>
          </w:p>
        </w:tc>
      </w:tr>
    </w:tbl>
    <w:p w14:paraId="60DAA17A" w14:textId="75D7E15A" w:rsidR="00703E33" w:rsidRPr="0045535D" w:rsidRDefault="00946BB2" w:rsidP="00C04EF5">
      <w:pPr>
        <w:pStyle w:val="parUkonceniPrvkuCerveny"/>
        <w:numPr>
          <w:ilvl w:val="0"/>
          <w:numId w:val="54"/>
        </w:numPr>
        <w:spacing w:after="60"/>
        <w:rPr>
          <w:rFonts w:ascii="Arial" w:hAnsi="Arial" w:cs="Arial"/>
        </w:rPr>
      </w:pPr>
      <w:r>
        <w:rPr>
          <w:rFonts w:ascii="Arial" w:hAnsi="Arial" w:cs="Arial"/>
        </w:rPr>
        <w:t>K čemu slouží kontingenční tabulka</w:t>
      </w:r>
      <w:r w:rsidR="00703E33">
        <w:rPr>
          <w:rFonts w:ascii="Arial" w:hAnsi="Arial" w:cs="Arial"/>
        </w:rPr>
        <w:t>?</w:t>
      </w:r>
    </w:p>
    <w:p w14:paraId="3E71B62A" w14:textId="0B0A341C" w:rsidR="00703E33" w:rsidRDefault="00704307" w:rsidP="00C04EF5">
      <w:pPr>
        <w:pStyle w:val="parUkonceniPrvkuCerveny"/>
        <w:numPr>
          <w:ilvl w:val="0"/>
          <w:numId w:val="54"/>
        </w:numPr>
        <w:spacing w:after="60"/>
        <w:rPr>
          <w:rFonts w:ascii="Arial" w:hAnsi="Arial" w:cs="Arial"/>
        </w:rPr>
      </w:pPr>
      <w:r>
        <w:rPr>
          <w:rFonts w:ascii="Arial" w:hAnsi="Arial" w:cs="Arial"/>
        </w:rPr>
        <w:t>Jaké mohou být zdroje dat pro kontingenční tabulku</w:t>
      </w:r>
      <w:r w:rsidR="00703E33">
        <w:rPr>
          <w:rFonts w:ascii="Arial" w:hAnsi="Arial" w:cs="Arial"/>
        </w:rPr>
        <w:t>?</w:t>
      </w:r>
    </w:p>
    <w:p w14:paraId="416D7FF3" w14:textId="1CBA542A" w:rsidR="0006204C" w:rsidRDefault="00704307" w:rsidP="00C04EF5">
      <w:pPr>
        <w:pStyle w:val="parUkonceniPrvkuCerveny"/>
        <w:numPr>
          <w:ilvl w:val="0"/>
          <w:numId w:val="54"/>
        </w:numPr>
        <w:spacing w:after="60"/>
        <w:rPr>
          <w:rFonts w:ascii="Arial" w:hAnsi="Arial" w:cs="Arial"/>
        </w:rPr>
      </w:pPr>
      <w:r>
        <w:rPr>
          <w:rFonts w:ascii="Arial" w:hAnsi="Arial" w:cs="Arial"/>
        </w:rPr>
        <w:t>Jak vytvoříme kontingenční tabulku z více sešitů</w:t>
      </w:r>
      <w:r w:rsidR="0006204C" w:rsidRPr="00C04EF5">
        <w:rPr>
          <w:rFonts w:ascii="Arial" w:hAnsi="Arial" w:cs="Arial"/>
        </w:rPr>
        <w:t>?</w:t>
      </w:r>
    </w:p>
    <w:p w14:paraId="017BC83E" w14:textId="57FD5AF7" w:rsidR="0006204C" w:rsidRPr="00C04EF5" w:rsidRDefault="00704307" w:rsidP="00C04EF5">
      <w:pPr>
        <w:pStyle w:val="parUkonceniPrvkuCerveny"/>
        <w:numPr>
          <w:ilvl w:val="0"/>
          <w:numId w:val="54"/>
        </w:numPr>
        <w:spacing w:after="60"/>
        <w:rPr>
          <w:rFonts w:ascii="Arial" w:hAnsi="Arial" w:cs="Arial"/>
        </w:rPr>
      </w:pPr>
      <w:r>
        <w:rPr>
          <w:rFonts w:ascii="Arial" w:hAnsi="Arial" w:cs="Arial"/>
        </w:rPr>
        <w:t>Jakým způsobem můžeme formátovat kontingenční tabulku</w:t>
      </w:r>
      <w:r w:rsidR="007113EB" w:rsidRPr="00C04EF5">
        <w:rPr>
          <w:rFonts w:ascii="Arial" w:hAnsi="Arial" w:cs="Arial"/>
        </w:rPr>
        <w:t>?</w:t>
      </w:r>
    </w:p>
    <w:p w14:paraId="616726D3" w14:textId="02A4587F" w:rsidR="007113EB" w:rsidRDefault="00704307" w:rsidP="00C04EF5">
      <w:pPr>
        <w:pStyle w:val="parUkonceniPrvkuCerveny"/>
        <w:numPr>
          <w:ilvl w:val="0"/>
          <w:numId w:val="54"/>
        </w:numPr>
        <w:spacing w:after="60"/>
        <w:rPr>
          <w:rFonts w:ascii="Arial" w:hAnsi="Arial" w:cs="Arial"/>
        </w:rPr>
      </w:pPr>
      <w:r>
        <w:rPr>
          <w:rFonts w:ascii="Arial" w:hAnsi="Arial" w:cs="Arial"/>
        </w:rPr>
        <w:t>Jak doplníme výpočtové pole do kontingenční tabulky</w:t>
      </w:r>
      <w:r w:rsidR="00D74EA1" w:rsidRPr="00C04EF5">
        <w:rPr>
          <w:rFonts w:ascii="Arial" w:hAnsi="Arial" w:cs="Arial"/>
        </w:rPr>
        <w:t>?</w:t>
      </w:r>
    </w:p>
    <w:p w14:paraId="38113470" w14:textId="4931B477" w:rsidR="00D74EA1" w:rsidRPr="00466C23" w:rsidRDefault="00704307" w:rsidP="00C04EF5">
      <w:pPr>
        <w:pStyle w:val="parUkonceniPrvkuCerveny"/>
        <w:numPr>
          <w:ilvl w:val="0"/>
          <w:numId w:val="54"/>
        </w:numPr>
        <w:spacing w:after="60"/>
        <w:rPr>
          <w:rFonts w:ascii="Arial" w:hAnsi="Arial"/>
        </w:rPr>
      </w:pPr>
      <w:r>
        <w:rPr>
          <w:rFonts w:ascii="Arial" w:hAnsi="Arial" w:cs="Arial"/>
        </w:rPr>
        <w:t>Co jsou to kontingenční grafy</w:t>
      </w:r>
      <w:r w:rsidR="00D74EA1">
        <w:rPr>
          <w:rFonts w:ascii="Arial" w:hAnsi="Arial" w:cs="Arial"/>
        </w:rPr>
        <w:t>?</w:t>
      </w:r>
    </w:p>
    <w:p w14:paraId="06EEA63E" w14:textId="77777777" w:rsidR="00703E33" w:rsidRDefault="00703E33" w:rsidP="00703E33">
      <w:pPr>
        <w:pStyle w:val="Textbody"/>
        <w:ind w:firstLine="0"/>
        <w:rPr>
          <w:rFonts w:ascii="Arial" w:hAnsi="Arial" w:cs="Arial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827"/>
        <w:gridCol w:w="8811"/>
      </w:tblGrid>
      <w:tr w:rsidR="00703E33" w:rsidRPr="00466C23" w14:paraId="15730925" w14:textId="77777777" w:rsidTr="0006204C">
        <w:trPr>
          <w:jc w:val="center"/>
        </w:trPr>
        <w:tc>
          <w:tcPr>
            <w:tcW w:w="828" w:type="dxa"/>
            <w:vAlign w:val="center"/>
          </w:tcPr>
          <w:p w14:paraId="0C6C52AC" w14:textId="77777777" w:rsidR="00703E33" w:rsidRPr="00466C23" w:rsidRDefault="00703E33" w:rsidP="0006204C">
            <w:pPr>
              <w:pStyle w:val="Textbody"/>
              <w:suppressAutoHyphens/>
              <w:ind w:firstLine="0"/>
              <w:rPr>
                <w:rFonts w:ascii="Arial" w:hAnsi="Arial" w:cs="Arial"/>
                <w:color w:val="007381"/>
              </w:rPr>
            </w:pPr>
            <w:r w:rsidRPr="00466C23">
              <w:rPr>
                <w:rFonts w:ascii="Arial" w:hAnsi="Arial" w:cs="Arial"/>
                <w:noProof/>
                <w:color w:val="007381"/>
                <w:sz w:val="56"/>
              </w:rPr>
              <w:drawing>
                <wp:inline distT="0" distB="0" distL="0" distR="0" wp14:anchorId="47DCB82A" wp14:editId="799201D0">
                  <wp:extent cx="370800" cy="370800"/>
                  <wp:effectExtent l="0" t="0" r="0" b="0"/>
                  <wp:docPr id="116" name="Obrázek 1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0800" cy="370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50" w:type="dxa"/>
            <w:vAlign w:val="center"/>
          </w:tcPr>
          <w:p w14:paraId="32AC422A" w14:textId="77777777" w:rsidR="00703E33" w:rsidRPr="00466C23" w:rsidRDefault="00703E33" w:rsidP="0006204C">
            <w:pPr>
              <w:rPr>
                <w:rFonts w:ascii="Arial" w:hAnsi="Arial"/>
                <w:color w:val="007381"/>
              </w:rPr>
            </w:pPr>
            <w:r w:rsidRPr="00466C23">
              <w:rPr>
                <w:rFonts w:ascii="Arial" w:hAnsi="Arial" w:cs="Arial"/>
                <w:b/>
                <w:caps/>
                <w:color w:val="007381"/>
                <w:sz w:val="28"/>
                <w:szCs w:val="28"/>
              </w:rPr>
              <w:t>Úkoly</w:t>
            </w:r>
          </w:p>
        </w:tc>
      </w:tr>
    </w:tbl>
    <w:p w14:paraId="79259C03" w14:textId="77777777" w:rsidR="00C04EF5" w:rsidRDefault="00C04EF5" w:rsidP="00C04EF5">
      <w:pPr>
        <w:pStyle w:val="Odstavecseseznamem"/>
        <w:ind w:left="703"/>
        <w:jc w:val="both"/>
        <w:rPr>
          <w:rFonts w:ascii="Arial" w:hAnsi="Arial" w:cs="Arial"/>
        </w:rPr>
      </w:pPr>
    </w:p>
    <w:p w14:paraId="2909526F" w14:textId="7CB548FA" w:rsidR="00D74EA1" w:rsidRDefault="00277F9E" w:rsidP="00C04EF5">
      <w:pPr>
        <w:pStyle w:val="Odstavecseseznamem"/>
        <w:numPr>
          <w:ilvl w:val="0"/>
          <w:numId w:val="5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Vytvořte databázový seznam, ve kterém budou jednotlivé provozy a každý provoz bude mít několik oddělení. U jednotlivých oddělení pak uveďte příjmy a výdaje</w:t>
      </w:r>
      <w:r w:rsidR="00D74EA1">
        <w:rPr>
          <w:rFonts w:ascii="Arial" w:hAnsi="Arial" w:cs="Arial"/>
        </w:rPr>
        <w:t>.</w:t>
      </w:r>
    </w:p>
    <w:p w14:paraId="514639F9" w14:textId="711397F8" w:rsidR="00703E33" w:rsidRDefault="00277F9E" w:rsidP="00C04EF5">
      <w:pPr>
        <w:pStyle w:val="Textbody"/>
        <w:numPr>
          <w:ilvl w:val="0"/>
          <w:numId w:val="55"/>
        </w:numPr>
        <w:spacing w:after="240"/>
        <w:ind w:left="704"/>
        <w:rPr>
          <w:rFonts w:ascii="Arial" w:hAnsi="Arial" w:cs="Arial"/>
        </w:rPr>
      </w:pPr>
      <w:r>
        <w:rPr>
          <w:rFonts w:ascii="Arial" w:hAnsi="Arial" w:cs="Arial"/>
        </w:rPr>
        <w:t>U tohoto seznamu pak vytvořte kontingenční tabulku, která umožní přehledy za jednotlivé provozy a oddělení.</w:t>
      </w:r>
    </w:p>
    <w:p w14:paraId="17B9EB26" w14:textId="58523078" w:rsidR="00954AB9" w:rsidRDefault="00954AB9" w:rsidP="00C04EF5">
      <w:pPr>
        <w:pStyle w:val="Textbody"/>
        <w:numPr>
          <w:ilvl w:val="0"/>
          <w:numId w:val="55"/>
        </w:numPr>
        <w:spacing w:after="240"/>
        <w:ind w:left="704"/>
        <w:rPr>
          <w:rFonts w:ascii="Arial" w:hAnsi="Arial" w:cs="Arial"/>
        </w:rPr>
      </w:pPr>
      <w:r>
        <w:rPr>
          <w:rFonts w:ascii="Arial" w:hAnsi="Arial" w:cs="Arial"/>
        </w:rPr>
        <w:t>Na základě kontingenční tabulky vytvořte kontingenční graf</w:t>
      </w:r>
    </w:p>
    <w:p w14:paraId="1193160B" w14:textId="77777777" w:rsidR="00703E33" w:rsidRPr="003429FD" w:rsidRDefault="00703E33" w:rsidP="00703E33">
      <w:pPr>
        <w:pStyle w:val="Textbody"/>
        <w:rPr>
          <w:rFonts w:ascii="Arial" w:hAnsi="Arial" w:cs="Arial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827"/>
        <w:gridCol w:w="8811"/>
      </w:tblGrid>
      <w:tr w:rsidR="00703E33" w:rsidRPr="00466C23" w14:paraId="2BB5C8EC" w14:textId="77777777" w:rsidTr="0006204C">
        <w:trPr>
          <w:jc w:val="center"/>
        </w:trPr>
        <w:tc>
          <w:tcPr>
            <w:tcW w:w="827" w:type="dxa"/>
            <w:vAlign w:val="center"/>
          </w:tcPr>
          <w:p w14:paraId="52C14FE7" w14:textId="77777777" w:rsidR="00703E33" w:rsidRPr="00466C23" w:rsidRDefault="00703E33" w:rsidP="0006204C">
            <w:pPr>
              <w:pStyle w:val="Textbody"/>
              <w:suppressAutoHyphens/>
              <w:ind w:firstLine="0"/>
              <w:rPr>
                <w:rFonts w:ascii="Arial" w:hAnsi="Arial" w:cs="Arial"/>
                <w:color w:val="007381"/>
              </w:rPr>
            </w:pPr>
            <w:r w:rsidRPr="00466C23">
              <w:rPr>
                <w:rFonts w:ascii="Arial" w:hAnsi="Arial" w:cs="Arial"/>
                <w:noProof/>
                <w:color w:val="007381"/>
                <w:sz w:val="56"/>
              </w:rPr>
              <w:drawing>
                <wp:inline distT="0" distB="0" distL="0" distR="0" wp14:anchorId="715C919B" wp14:editId="074AC9B1">
                  <wp:extent cx="370800" cy="370800"/>
                  <wp:effectExtent l="0" t="0" r="0" b="0"/>
                  <wp:docPr id="117" name="Obrázek 1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0800" cy="370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11" w:type="dxa"/>
            <w:vAlign w:val="center"/>
          </w:tcPr>
          <w:p w14:paraId="5D233BB0" w14:textId="77777777" w:rsidR="00703E33" w:rsidRPr="00466C23" w:rsidRDefault="00703E33" w:rsidP="0006204C">
            <w:pPr>
              <w:rPr>
                <w:rFonts w:ascii="Arial" w:hAnsi="Arial"/>
                <w:color w:val="007381"/>
              </w:rPr>
            </w:pPr>
            <w:r w:rsidRPr="00466C23">
              <w:rPr>
                <w:rFonts w:ascii="Arial" w:hAnsi="Arial" w:cs="Arial"/>
                <w:b/>
                <w:caps/>
                <w:color w:val="007381"/>
                <w:sz w:val="28"/>
                <w:szCs w:val="28"/>
              </w:rPr>
              <w:t>Otázky k zamyšlení</w:t>
            </w:r>
          </w:p>
        </w:tc>
      </w:tr>
    </w:tbl>
    <w:p w14:paraId="77E9D47B" w14:textId="258B921B" w:rsidR="00703E33" w:rsidRDefault="00954AB9" w:rsidP="00C04EF5">
      <w:pPr>
        <w:pStyle w:val="Textbody"/>
        <w:numPr>
          <w:ilvl w:val="0"/>
          <w:numId w:val="56"/>
        </w:numPr>
        <w:rPr>
          <w:rFonts w:ascii="Arial" w:hAnsi="Arial" w:cs="Arial"/>
        </w:rPr>
      </w:pPr>
      <w:r>
        <w:rPr>
          <w:rFonts w:ascii="Arial" w:hAnsi="Arial" w:cs="Arial"/>
        </w:rPr>
        <w:t>Jaký je rozdíl mezi kontingenční tabulkou a souhrnem</w:t>
      </w:r>
      <w:r w:rsidR="00703E33">
        <w:rPr>
          <w:rFonts w:ascii="Arial" w:hAnsi="Arial" w:cs="Arial"/>
        </w:rPr>
        <w:t>?</w:t>
      </w:r>
    </w:p>
    <w:p w14:paraId="60896F36" w14:textId="4599984B" w:rsidR="00703E33" w:rsidRPr="00675807" w:rsidRDefault="00954AB9" w:rsidP="00C04EF5">
      <w:pPr>
        <w:pStyle w:val="Textbody"/>
        <w:numPr>
          <w:ilvl w:val="0"/>
          <w:numId w:val="56"/>
        </w:numPr>
        <w:rPr>
          <w:rFonts w:ascii="Arial" w:hAnsi="Arial" w:cs="Arial"/>
        </w:rPr>
      </w:pPr>
      <w:r>
        <w:rPr>
          <w:rFonts w:ascii="Arial" w:hAnsi="Arial" w:cs="Arial"/>
        </w:rPr>
        <w:t>Kdy je výhodné použít výpočtová pole</w:t>
      </w:r>
      <w:r w:rsidR="00703E33">
        <w:rPr>
          <w:rFonts w:ascii="Arial" w:hAnsi="Arial" w:cs="Arial"/>
        </w:rPr>
        <w:t>?</w:t>
      </w:r>
    </w:p>
    <w:p w14:paraId="137C66A0" w14:textId="4515EA5B" w:rsidR="00703E33" w:rsidRDefault="00954AB9" w:rsidP="00C04EF5">
      <w:pPr>
        <w:pStyle w:val="Textbody"/>
        <w:numPr>
          <w:ilvl w:val="0"/>
          <w:numId w:val="56"/>
        </w:numPr>
        <w:rPr>
          <w:rFonts w:ascii="Arial" w:hAnsi="Arial" w:cs="Arial"/>
        </w:rPr>
      </w:pPr>
      <w:r>
        <w:rPr>
          <w:rFonts w:ascii="Arial" w:hAnsi="Arial" w:cs="Arial"/>
        </w:rPr>
        <w:t>Jaký mají význam počítané položky</w:t>
      </w:r>
      <w:r w:rsidR="00703E33">
        <w:rPr>
          <w:rFonts w:ascii="Arial" w:hAnsi="Arial" w:cs="Arial"/>
        </w:rPr>
        <w:t>?</w:t>
      </w:r>
    </w:p>
    <w:p w14:paraId="2679D334" w14:textId="4716246F" w:rsidR="00703E33" w:rsidRDefault="00954AB9" w:rsidP="00C04EF5">
      <w:pPr>
        <w:pStyle w:val="Textbody"/>
        <w:numPr>
          <w:ilvl w:val="0"/>
          <w:numId w:val="56"/>
        </w:numPr>
        <w:rPr>
          <w:rFonts w:ascii="Arial" w:hAnsi="Arial" w:cs="Arial"/>
        </w:rPr>
      </w:pPr>
      <w:r>
        <w:rPr>
          <w:rFonts w:ascii="Arial" w:hAnsi="Arial" w:cs="Arial"/>
        </w:rPr>
        <w:t>Na základě jakých dat vytváříme kontingenční grafy</w:t>
      </w:r>
      <w:r w:rsidR="00703E33">
        <w:rPr>
          <w:rFonts w:ascii="Arial" w:hAnsi="Arial" w:cs="Arial"/>
        </w:rPr>
        <w:t>?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827"/>
        <w:gridCol w:w="8811"/>
      </w:tblGrid>
      <w:tr w:rsidR="00703E33" w:rsidRPr="00466C23" w14:paraId="5C5A6EA8" w14:textId="77777777" w:rsidTr="0006204C">
        <w:trPr>
          <w:jc w:val="center"/>
        </w:trPr>
        <w:tc>
          <w:tcPr>
            <w:tcW w:w="827" w:type="dxa"/>
            <w:vAlign w:val="center"/>
          </w:tcPr>
          <w:p w14:paraId="1573D65A" w14:textId="77777777" w:rsidR="00703E33" w:rsidRPr="00466C23" w:rsidRDefault="00703E33" w:rsidP="0006204C">
            <w:pPr>
              <w:pStyle w:val="Textbody"/>
              <w:suppressAutoHyphens/>
              <w:ind w:firstLine="0"/>
              <w:rPr>
                <w:rFonts w:ascii="Arial" w:hAnsi="Arial" w:cs="Arial"/>
              </w:rPr>
            </w:pPr>
            <w:r w:rsidRPr="00466C23">
              <w:rPr>
                <w:rFonts w:ascii="Arial" w:hAnsi="Arial" w:cs="Arial"/>
                <w:noProof/>
                <w:color w:val="007381"/>
                <w:sz w:val="56"/>
              </w:rPr>
              <w:drawing>
                <wp:inline distT="0" distB="0" distL="0" distR="0" wp14:anchorId="5B2851CF" wp14:editId="34D7491E">
                  <wp:extent cx="370800" cy="370800"/>
                  <wp:effectExtent l="0" t="0" r="0" b="0"/>
                  <wp:docPr id="118" name="Obrázek 1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0800" cy="370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11" w:type="dxa"/>
            <w:vAlign w:val="center"/>
          </w:tcPr>
          <w:p w14:paraId="17F2E57B" w14:textId="77777777" w:rsidR="00703E33" w:rsidRPr="00466C23" w:rsidRDefault="00703E33" w:rsidP="0006204C">
            <w:pPr>
              <w:rPr>
                <w:rFonts w:ascii="Arial" w:hAnsi="Arial"/>
                <w:color w:val="007381"/>
              </w:rPr>
            </w:pPr>
            <w:r w:rsidRPr="00466C23">
              <w:rPr>
                <w:rFonts w:ascii="Arial" w:hAnsi="Arial" w:cs="Arial"/>
                <w:b/>
                <w:caps/>
                <w:color w:val="007381"/>
                <w:sz w:val="28"/>
                <w:szCs w:val="28"/>
              </w:rPr>
              <w:t>MÍSTO PRO vaše poznámky</w:t>
            </w:r>
          </w:p>
        </w:tc>
      </w:tr>
    </w:tbl>
    <w:p w14:paraId="14540E1B" w14:textId="77777777" w:rsidR="00703E33" w:rsidRPr="00815D94" w:rsidRDefault="00703E33" w:rsidP="00703E33">
      <w:pPr>
        <w:pStyle w:val="Textbody"/>
        <w:rPr>
          <w:rFonts w:ascii="Arial" w:hAnsi="Arial" w:cs="Arial"/>
        </w:rPr>
      </w:pPr>
    </w:p>
    <w:p w14:paraId="77ADEAEF" w14:textId="77777777" w:rsidR="00703E33" w:rsidRPr="00465C0D" w:rsidRDefault="00703E33" w:rsidP="00703E33">
      <w:pPr>
        <w:autoSpaceDE w:val="0"/>
        <w:adjustRightInd w:val="0"/>
        <w:spacing w:after="120"/>
        <w:ind w:left="300"/>
        <w:jc w:val="both"/>
        <w:rPr>
          <w:rFonts w:ascii="Calibri" w:hAnsi="Calibri" w:cs="Calibri"/>
          <w:sz w:val="22"/>
          <w:szCs w:val="22"/>
        </w:rPr>
      </w:pPr>
      <w:r w:rsidRPr="00465C0D">
        <w:rPr>
          <w:rFonts w:ascii="Calibri" w:hAnsi="Calibri" w:cs="Calibri"/>
          <w:sz w:val="22"/>
          <w:szCs w:val="22"/>
        </w:rPr>
        <w:t>_____________________________________________________________________</w:t>
      </w:r>
    </w:p>
    <w:p w14:paraId="661ADDD0" w14:textId="77777777" w:rsidR="00703E33" w:rsidRPr="00465C0D" w:rsidRDefault="00703E33" w:rsidP="00703E33">
      <w:pPr>
        <w:autoSpaceDE w:val="0"/>
        <w:adjustRightInd w:val="0"/>
        <w:spacing w:after="120"/>
        <w:ind w:left="300"/>
        <w:jc w:val="both"/>
        <w:rPr>
          <w:rFonts w:ascii="Calibri" w:hAnsi="Calibri" w:cs="Calibri"/>
          <w:sz w:val="22"/>
          <w:szCs w:val="22"/>
        </w:rPr>
      </w:pPr>
      <w:r w:rsidRPr="00465C0D">
        <w:rPr>
          <w:rFonts w:ascii="Calibri" w:hAnsi="Calibri" w:cs="Calibri"/>
          <w:sz w:val="22"/>
          <w:szCs w:val="22"/>
        </w:rPr>
        <w:t>_____________________________________________________________________</w:t>
      </w:r>
    </w:p>
    <w:p w14:paraId="2FBC72AB" w14:textId="77777777" w:rsidR="00703E33" w:rsidRPr="00465C0D" w:rsidRDefault="00703E33" w:rsidP="00703E33">
      <w:pPr>
        <w:autoSpaceDE w:val="0"/>
        <w:adjustRightInd w:val="0"/>
        <w:spacing w:after="120"/>
        <w:ind w:left="300"/>
        <w:jc w:val="both"/>
        <w:rPr>
          <w:rFonts w:ascii="Calibri" w:hAnsi="Calibri" w:cs="Calibri"/>
          <w:sz w:val="22"/>
          <w:szCs w:val="22"/>
        </w:rPr>
      </w:pPr>
      <w:r w:rsidRPr="00465C0D">
        <w:rPr>
          <w:rFonts w:ascii="Calibri" w:hAnsi="Calibri" w:cs="Calibri"/>
          <w:sz w:val="22"/>
          <w:szCs w:val="22"/>
        </w:rPr>
        <w:t>_____________________________________________________________________</w:t>
      </w:r>
    </w:p>
    <w:p w14:paraId="6B87D87E" w14:textId="77777777" w:rsidR="00703E33" w:rsidRPr="00465C0D" w:rsidRDefault="00703E33" w:rsidP="00703E33">
      <w:pPr>
        <w:autoSpaceDE w:val="0"/>
        <w:adjustRightInd w:val="0"/>
        <w:spacing w:after="120"/>
        <w:ind w:left="300"/>
        <w:jc w:val="both"/>
        <w:rPr>
          <w:rFonts w:ascii="Calibri" w:hAnsi="Calibri" w:cs="Calibri"/>
          <w:sz w:val="22"/>
          <w:szCs w:val="22"/>
        </w:rPr>
      </w:pPr>
      <w:r w:rsidRPr="00465C0D">
        <w:rPr>
          <w:rFonts w:ascii="Calibri" w:hAnsi="Calibri" w:cs="Calibri"/>
          <w:sz w:val="22"/>
          <w:szCs w:val="22"/>
        </w:rPr>
        <w:t>_____________________________________________________________________</w:t>
      </w:r>
    </w:p>
    <w:p w14:paraId="558959D3" w14:textId="77777777" w:rsidR="00703E33" w:rsidRPr="00465C0D" w:rsidRDefault="00703E33" w:rsidP="00703E33">
      <w:pPr>
        <w:autoSpaceDE w:val="0"/>
        <w:adjustRightInd w:val="0"/>
        <w:spacing w:after="120"/>
        <w:ind w:left="300"/>
        <w:jc w:val="both"/>
        <w:rPr>
          <w:rFonts w:ascii="Calibri" w:hAnsi="Calibri" w:cs="Calibri"/>
          <w:sz w:val="22"/>
          <w:szCs w:val="22"/>
        </w:rPr>
      </w:pPr>
      <w:r w:rsidRPr="00465C0D">
        <w:rPr>
          <w:rFonts w:ascii="Calibri" w:hAnsi="Calibri" w:cs="Calibri"/>
          <w:sz w:val="22"/>
          <w:szCs w:val="22"/>
        </w:rPr>
        <w:t>_____________________________________________________________________</w:t>
      </w:r>
    </w:p>
    <w:p w14:paraId="1147DDD4" w14:textId="77777777" w:rsidR="00703E33" w:rsidRPr="00465C0D" w:rsidRDefault="00703E33" w:rsidP="00703E33">
      <w:pPr>
        <w:autoSpaceDE w:val="0"/>
        <w:adjustRightInd w:val="0"/>
        <w:spacing w:after="120"/>
        <w:ind w:left="300"/>
        <w:jc w:val="both"/>
        <w:rPr>
          <w:rFonts w:ascii="Calibri" w:hAnsi="Calibri" w:cs="Calibri"/>
          <w:sz w:val="22"/>
          <w:szCs w:val="22"/>
        </w:rPr>
      </w:pPr>
      <w:r w:rsidRPr="00465C0D">
        <w:rPr>
          <w:rFonts w:ascii="Calibri" w:hAnsi="Calibri" w:cs="Calibri"/>
          <w:sz w:val="22"/>
          <w:szCs w:val="22"/>
        </w:rPr>
        <w:t>_____________________________________________________________________</w:t>
      </w:r>
    </w:p>
    <w:p w14:paraId="0D15D041" w14:textId="77777777" w:rsidR="00703E33" w:rsidRPr="00465C0D" w:rsidRDefault="00703E33" w:rsidP="00703E33">
      <w:pPr>
        <w:autoSpaceDE w:val="0"/>
        <w:adjustRightInd w:val="0"/>
        <w:spacing w:after="120"/>
        <w:ind w:left="300"/>
        <w:jc w:val="both"/>
        <w:rPr>
          <w:rFonts w:ascii="Calibri" w:hAnsi="Calibri" w:cs="Calibri"/>
          <w:sz w:val="22"/>
          <w:szCs w:val="22"/>
        </w:rPr>
      </w:pPr>
      <w:r w:rsidRPr="00465C0D">
        <w:rPr>
          <w:rFonts w:ascii="Calibri" w:hAnsi="Calibri" w:cs="Calibri"/>
          <w:sz w:val="22"/>
          <w:szCs w:val="22"/>
        </w:rPr>
        <w:t>_____________________________________________________________________</w:t>
      </w:r>
    </w:p>
    <w:p w14:paraId="18E316F9" w14:textId="77777777" w:rsidR="00703E33" w:rsidRPr="00465C0D" w:rsidRDefault="00703E33" w:rsidP="00703E33">
      <w:pPr>
        <w:autoSpaceDE w:val="0"/>
        <w:adjustRightInd w:val="0"/>
        <w:spacing w:after="120"/>
        <w:ind w:left="300"/>
        <w:jc w:val="both"/>
        <w:rPr>
          <w:rFonts w:ascii="Calibri" w:hAnsi="Calibri" w:cs="Calibri"/>
          <w:sz w:val="22"/>
          <w:szCs w:val="22"/>
        </w:rPr>
      </w:pPr>
      <w:r w:rsidRPr="00465C0D">
        <w:rPr>
          <w:rFonts w:ascii="Calibri" w:hAnsi="Calibri" w:cs="Calibri"/>
          <w:sz w:val="22"/>
          <w:szCs w:val="22"/>
        </w:rPr>
        <w:t>_____________________________________________________________________</w:t>
      </w:r>
    </w:p>
    <w:p w14:paraId="5AF4FB43" w14:textId="77777777" w:rsidR="00703E33" w:rsidRPr="00465C0D" w:rsidRDefault="00703E33" w:rsidP="00703E33">
      <w:pPr>
        <w:ind w:left="300"/>
        <w:jc w:val="both"/>
        <w:rPr>
          <w:rFonts w:ascii="Calibri" w:hAnsi="Calibri" w:cs="Calibri"/>
          <w:sz w:val="22"/>
          <w:szCs w:val="22"/>
        </w:rPr>
      </w:pPr>
      <w:r w:rsidRPr="00465C0D">
        <w:rPr>
          <w:rFonts w:ascii="Calibri" w:hAnsi="Calibri" w:cs="Calibri"/>
          <w:sz w:val="22"/>
          <w:szCs w:val="22"/>
        </w:rPr>
        <w:t>_____________________________________________________________________</w:t>
      </w:r>
    </w:p>
    <w:p w14:paraId="03582B03" w14:textId="77777777" w:rsidR="00703E33" w:rsidRDefault="00703E33" w:rsidP="00703E33">
      <w:pPr>
        <w:pStyle w:val="Textbody"/>
        <w:keepNext/>
        <w:rPr>
          <w:rFonts w:ascii="Arial" w:hAnsi="Arial" w:cs="Arial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827"/>
        <w:gridCol w:w="8811"/>
      </w:tblGrid>
      <w:tr w:rsidR="00703E33" w:rsidRPr="00466C23" w14:paraId="45972BFA" w14:textId="77777777" w:rsidTr="0006204C">
        <w:trPr>
          <w:jc w:val="center"/>
        </w:trPr>
        <w:tc>
          <w:tcPr>
            <w:tcW w:w="828" w:type="dxa"/>
            <w:vAlign w:val="center"/>
          </w:tcPr>
          <w:p w14:paraId="6876B441" w14:textId="77777777" w:rsidR="00703E33" w:rsidRPr="00466C23" w:rsidRDefault="00703E33" w:rsidP="0006204C">
            <w:pPr>
              <w:pStyle w:val="Textbody"/>
              <w:keepNext/>
              <w:suppressAutoHyphens/>
              <w:ind w:firstLine="0"/>
              <w:rPr>
                <w:rFonts w:ascii="Arial" w:hAnsi="Arial" w:cs="Arial"/>
              </w:rPr>
            </w:pPr>
            <w:r w:rsidRPr="00466C23">
              <w:rPr>
                <w:rFonts w:ascii="Arial" w:hAnsi="Arial"/>
                <w:noProof/>
                <w:sz w:val="56"/>
              </w:rPr>
              <w:drawing>
                <wp:inline distT="0" distB="0" distL="0" distR="0" wp14:anchorId="421CD259" wp14:editId="66BE80FD">
                  <wp:extent cx="370800" cy="370800"/>
                  <wp:effectExtent l="0" t="0" r="0" b="0"/>
                  <wp:docPr id="119" name="Obrázek 1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0800" cy="370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50" w:type="dxa"/>
            <w:vAlign w:val="center"/>
          </w:tcPr>
          <w:p w14:paraId="2CEE1B39" w14:textId="77777777" w:rsidR="00703E33" w:rsidRPr="00466C23" w:rsidRDefault="00703E33" w:rsidP="0006204C">
            <w:pPr>
              <w:keepNext/>
              <w:rPr>
                <w:rFonts w:ascii="Arial" w:hAnsi="Arial"/>
                <w:color w:val="007381"/>
              </w:rPr>
            </w:pPr>
            <w:r w:rsidRPr="00466C23">
              <w:rPr>
                <w:rFonts w:ascii="Arial" w:hAnsi="Arial" w:cs="Arial"/>
                <w:b/>
                <w:caps/>
                <w:color w:val="007381"/>
                <w:sz w:val="28"/>
                <w:szCs w:val="28"/>
              </w:rPr>
              <w:t>ODKAZ NA LITERATURU</w:t>
            </w:r>
          </w:p>
        </w:tc>
      </w:tr>
    </w:tbl>
    <w:p w14:paraId="6F09F8A2" w14:textId="77777777" w:rsidR="005C7616" w:rsidRDefault="005C7616" w:rsidP="00703E33">
      <w:pPr>
        <w:pStyle w:val="Textbody"/>
        <w:keepNext/>
        <w:rPr>
          <w:rFonts w:ascii="Arial" w:hAnsi="Arial" w:cs="Arial"/>
        </w:rPr>
      </w:pPr>
    </w:p>
    <w:p w14:paraId="51DD53BB" w14:textId="77777777" w:rsidR="00DD0AB0" w:rsidRDefault="00DD0AB0" w:rsidP="00DD0AB0">
      <w:pPr>
        <w:pStyle w:val="Textbody"/>
        <w:keepNext/>
        <w:ind w:left="284" w:hanging="284"/>
        <w:rPr>
          <w:rFonts w:ascii="Arial" w:hAnsi="Arial" w:cs="Arial"/>
        </w:rPr>
      </w:pPr>
      <w:bookmarkStart w:id="5" w:name="_Toc447531184"/>
      <w:bookmarkStart w:id="6" w:name="_Toc447531185"/>
      <w:bookmarkStart w:id="7" w:name="_Toc447531186"/>
      <w:bookmarkEnd w:id="5"/>
      <w:bookmarkEnd w:id="6"/>
      <w:bookmarkEnd w:id="7"/>
      <w:r>
        <w:rPr>
          <w:rFonts w:ascii="Arial" w:hAnsi="Arial" w:cs="Arial"/>
        </w:rPr>
        <w:t xml:space="preserve">Barilla, Jiří, Simr, Pavel, Sýkorová, Květuše. Microsoft Excel 2016 podrobná uživatelská příručka. </w:t>
      </w:r>
      <w:proofErr w:type="spellStart"/>
      <w:r>
        <w:rPr>
          <w:rFonts w:ascii="Arial" w:hAnsi="Arial" w:cs="Arial"/>
        </w:rPr>
        <w:t>Computer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Press</w:t>
      </w:r>
      <w:proofErr w:type="spellEnd"/>
      <w:r>
        <w:rPr>
          <w:rFonts w:ascii="Arial" w:hAnsi="Arial" w:cs="Arial"/>
        </w:rPr>
        <w:t xml:space="preserve">, Brno, 2016. ISBN 978-80-251-4838-9.  </w:t>
      </w:r>
    </w:p>
    <w:p w14:paraId="32E209B2" w14:textId="77777777" w:rsidR="00DD0AB0" w:rsidRDefault="00DD0AB0" w:rsidP="00DD0AB0">
      <w:pPr>
        <w:pStyle w:val="Textbody"/>
        <w:keepNext/>
        <w:ind w:left="284" w:hanging="284"/>
        <w:jc w:val="left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Pecinovský</w:t>
      </w:r>
      <w:proofErr w:type="spellEnd"/>
      <w:r>
        <w:rPr>
          <w:rFonts w:ascii="Arial" w:hAnsi="Arial" w:cs="Arial"/>
        </w:rPr>
        <w:t xml:space="preserve">, Josef. Office 2013 podrobná uživatelská příručka. </w:t>
      </w:r>
      <w:proofErr w:type="spellStart"/>
      <w:r>
        <w:rPr>
          <w:rFonts w:ascii="Arial" w:hAnsi="Arial" w:cs="Arial"/>
        </w:rPr>
        <w:t>Computer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Press</w:t>
      </w:r>
      <w:proofErr w:type="spellEnd"/>
      <w:r>
        <w:rPr>
          <w:rFonts w:ascii="Arial" w:hAnsi="Arial" w:cs="Arial"/>
        </w:rPr>
        <w:t xml:space="preserve">, Brno, 2013. </w:t>
      </w:r>
      <w:r w:rsidRPr="005A1B18">
        <w:rPr>
          <w:rFonts w:ascii="Arial" w:hAnsi="Arial" w:cs="Arial"/>
        </w:rPr>
        <w:t>ISBN 978-80-251-4102-1</w:t>
      </w:r>
      <w:r>
        <w:rPr>
          <w:rFonts w:ascii="Arial" w:hAnsi="Arial" w:cs="Arial"/>
        </w:rPr>
        <w:t xml:space="preserve"> (k dispozice je elektronická verze v </w:t>
      </w:r>
      <w:proofErr w:type="spellStart"/>
      <w:r>
        <w:rPr>
          <w:rFonts w:ascii="Arial" w:hAnsi="Arial" w:cs="Arial"/>
        </w:rPr>
        <w:t>pdf</w:t>
      </w:r>
      <w:proofErr w:type="spellEnd"/>
      <w:r>
        <w:rPr>
          <w:rFonts w:ascii="Arial" w:hAnsi="Arial" w:cs="Arial"/>
        </w:rPr>
        <w:t>.).</w:t>
      </w:r>
    </w:p>
    <w:p w14:paraId="249AC68F" w14:textId="77777777" w:rsidR="00DD0AB0" w:rsidRDefault="00DD0AB0" w:rsidP="00DD0AB0">
      <w:pPr>
        <w:pStyle w:val="Textbody"/>
        <w:keepNext/>
        <w:ind w:left="284" w:hanging="284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Simr, Pavel, Sýkorová, Květuše, Měsíček, Libor. </w:t>
      </w:r>
      <w:r w:rsidRPr="00C67BB8">
        <w:rPr>
          <w:rFonts w:ascii="Arial" w:hAnsi="Arial" w:cs="Arial"/>
        </w:rPr>
        <w:t>MS Excel 2010 pro pokročilé</w:t>
      </w:r>
      <w:r>
        <w:rPr>
          <w:rFonts w:ascii="Arial" w:hAnsi="Arial" w:cs="Arial"/>
        </w:rPr>
        <w:t>.</w:t>
      </w:r>
      <w:r w:rsidRPr="00B1060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Skripta UJEP v Ústí nad Labem, 2014 (k dispozice je elektronická verze v </w:t>
      </w:r>
      <w:proofErr w:type="spellStart"/>
      <w:r>
        <w:rPr>
          <w:rFonts w:ascii="Arial" w:hAnsi="Arial" w:cs="Arial"/>
        </w:rPr>
        <w:t>pdf</w:t>
      </w:r>
      <w:proofErr w:type="spellEnd"/>
      <w:r>
        <w:rPr>
          <w:rFonts w:ascii="Arial" w:hAnsi="Arial" w:cs="Arial"/>
        </w:rPr>
        <w:t>.).</w:t>
      </w:r>
    </w:p>
    <w:p w14:paraId="60C02E12" w14:textId="77777777" w:rsidR="00DD0AB0" w:rsidRDefault="00DD0AB0" w:rsidP="00DD0AB0">
      <w:pPr>
        <w:rPr>
          <w:rFonts w:ascii="Arial" w:hAnsi="Arial" w:cs="Arial"/>
        </w:rPr>
      </w:pPr>
      <w:r>
        <w:rPr>
          <w:rFonts w:ascii="Arial" w:hAnsi="Arial" w:cs="Arial"/>
        </w:rPr>
        <w:t xml:space="preserve">Centrum nápovědy k produktu Excel. Dostupné na </w:t>
      </w:r>
      <w:hyperlink r:id="rId25" w:history="1">
        <w:r w:rsidRPr="0099059B">
          <w:rPr>
            <w:rStyle w:val="Hypertextovodkaz"/>
            <w:rFonts w:ascii="Arial" w:hAnsi="Arial" w:cs="Arial"/>
          </w:rPr>
          <w:t>https://support.office.com/cs-cz/excel</w:t>
        </w:r>
      </w:hyperlink>
    </w:p>
    <w:p w14:paraId="47B44560" w14:textId="77777777" w:rsidR="00DD0AB0" w:rsidRDefault="00DD0AB0" w:rsidP="00DD0AB0">
      <w:pPr>
        <w:rPr>
          <w:rFonts w:eastAsiaTheme="minorHAnsi" w:cs="Calibri"/>
          <w:kern w:val="0"/>
          <w:sz w:val="22"/>
          <w:szCs w:val="22"/>
        </w:rPr>
      </w:pPr>
    </w:p>
    <w:p w14:paraId="5B5195F4" w14:textId="1EB60D8A" w:rsidR="00E15C70" w:rsidRDefault="001B206B" w:rsidP="00E15C70">
      <w:pPr>
        <w:pStyle w:val="Nadpis1"/>
      </w:pPr>
      <w:bookmarkStart w:id="8" w:name="_Toc35622647"/>
      <w:r>
        <w:lastRenderedPageBreak/>
        <w:t>Excel: základní statistické výpočty</w:t>
      </w:r>
      <w:bookmarkEnd w:id="8"/>
    </w:p>
    <w:p w14:paraId="63F2A135" w14:textId="77777777" w:rsidR="00E15C70" w:rsidRPr="00466C23" w:rsidRDefault="00E15C70" w:rsidP="00E15C70">
      <w:pPr>
        <w:pStyle w:val="Textbody"/>
        <w:rPr>
          <w:rFonts w:ascii="Arial" w:hAnsi="Arial"/>
        </w:rPr>
      </w:pPr>
    </w:p>
    <w:p w14:paraId="18900CB5" w14:textId="77777777" w:rsidR="00256758" w:rsidRPr="00466C23" w:rsidRDefault="00256758" w:rsidP="00256758">
      <w:pPr>
        <w:pStyle w:val="Textbody"/>
        <w:rPr>
          <w:rFonts w:ascii="Arial" w:hAnsi="Arial"/>
          <w:color w:val="007381"/>
        </w:rPr>
      </w:pPr>
      <w:r w:rsidRPr="00AD5020">
        <w:rPr>
          <w:rFonts w:ascii="Arial" w:hAnsi="Arial" w:cs="Arial"/>
          <w:b/>
          <w:caps/>
          <w:color w:val="007381"/>
          <w:sz w:val="28"/>
          <w:szCs w:val="28"/>
        </w:rPr>
        <w:t>ANOTACE</w:t>
      </w:r>
      <w:r>
        <w:rPr>
          <w:rFonts w:ascii="Arial" w:hAnsi="Arial" w:cs="Arial"/>
          <w:b/>
          <w:caps/>
          <w:color w:val="007381"/>
          <w:sz w:val="28"/>
          <w:szCs w:val="28"/>
        </w:rPr>
        <w:br/>
      </w:r>
    </w:p>
    <w:p w14:paraId="69443945" w14:textId="63AE73CE" w:rsidR="00256758" w:rsidRDefault="00256758" w:rsidP="00256758">
      <w:pPr>
        <w:pStyle w:val="Textbody"/>
        <w:rPr>
          <w:rFonts w:ascii="Arial" w:hAnsi="Arial" w:cs="Arial"/>
        </w:rPr>
      </w:pPr>
      <w:r>
        <w:rPr>
          <w:rFonts w:ascii="Arial" w:hAnsi="Arial" w:cs="Arial"/>
        </w:rPr>
        <w:t xml:space="preserve">V této kapitole </w:t>
      </w:r>
      <w:r w:rsidR="001B2566">
        <w:rPr>
          <w:rFonts w:ascii="Arial" w:hAnsi="Arial" w:cs="Arial"/>
        </w:rPr>
        <w:t>se naučíte využívat Excel pro základní statistické výpočty, které vám umožní statistickou analýzu naměřených nebo nasbíraných dat.</w:t>
      </w:r>
    </w:p>
    <w:p w14:paraId="7955EAC6" w14:textId="77777777" w:rsidR="00256758" w:rsidRPr="00815D94" w:rsidRDefault="00256758" w:rsidP="00256758">
      <w:pPr>
        <w:pStyle w:val="Textbody"/>
        <w:rPr>
          <w:rFonts w:ascii="Arial" w:hAnsi="Arial" w:cs="Arial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827"/>
        <w:gridCol w:w="8811"/>
      </w:tblGrid>
      <w:tr w:rsidR="00256758" w:rsidRPr="00466C23" w14:paraId="05133643" w14:textId="77777777" w:rsidTr="002160A3">
        <w:trPr>
          <w:jc w:val="center"/>
        </w:trPr>
        <w:tc>
          <w:tcPr>
            <w:tcW w:w="828" w:type="dxa"/>
            <w:vAlign w:val="center"/>
          </w:tcPr>
          <w:p w14:paraId="701C9E8B" w14:textId="77777777" w:rsidR="00256758" w:rsidRPr="00466C23" w:rsidRDefault="00256758" w:rsidP="002160A3">
            <w:pPr>
              <w:pStyle w:val="Textbody"/>
              <w:suppressAutoHyphens/>
              <w:ind w:firstLine="0"/>
              <w:rPr>
                <w:rFonts w:ascii="Arial" w:hAnsi="Arial" w:cs="Arial"/>
              </w:rPr>
            </w:pPr>
            <w:r w:rsidRPr="00466C23">
              <w:rPr>
                <w:rFonts w:ascii="Arial" w:hAnsi="Arial"/>
                <w:noProof/>
                <w:sz w:val="56"/>
                <w:szCs w:val="20"/>
              </w:rPr>
              <w:drawing>
                <wp:inline distT="0" distB="0" distL="0" distR="0" wp14:anchorId="0C3D2DC4" wp14:editId="221165D6">
                  <wp:extent cx="370800" cy="370800"/>
                  <wp:effectExtent l="0" t="0" r="0" b="0"/>
                  <wp:docPr id="112" name="Obrázek 1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0800" cy="370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50" w:type="dxa"/>
            <w:vAlign w:val="center"/>
          </w:tcPr>
          <w:p w14:paraId="14FB3B00" w14:textId="77777777" w:rsidR="00256758" w:rsidRPr="00466C23" w:rsidRDefault="00256758" w:rsidP="002160A3">
            <w:pPr>
              <w:rPr>
                <w:rFonts w:ascii="Arial" w:hAnsi="Arial"/>
                <w:color w:val="007381"/>
              </w:rPr>
            </w:pPr>
            <w:r w:rsidRPr="00466C23">
              <w:rPr>
                <w:rFonts w:ascii="Arial" w:hAnsi="Arial" w:cs="Arial"/>
                <w:b/>
                <w:caps/>
                <w:color w:val="007381"/>
                <w:sz w:val="28"/>
                <w:szCs w:val="28"/>
              </w:rPr>
              <w:t>CÍLE KAPITOLY</w:t>
            </w:r>
          </w:p>
        </w:tc>
      </w:tr>
    </w:tbl>
    <w:p w14:paraId="6B2085AB" w14:textId="77777777" w:rsidR="005C7616" w:rsidRDefault="005C7616" w:rsidP="00256758">
      <w:pPr>
        <w:pStyle w:val="Textbody"/>
        <w:rPr>
          <w:rFonts w:ascii="Arial" w:hAnsi="Arial" w:cs="Arial"/>
        </w:rPr>
      </w:pPr>
    </w:p>
    <w:p w14:paraId="4D1551DA" w14:textId="1F6F13AA" w:rsidR="00256758" w:rsidRDefault="00256758" w:rsidP="00256758">
      <w:pPr>
        <w:pStyle w:val="Textbody"/>
        <w:rPr>
          <w:rFonts w:ascii="Arial" w:hAnsi="Arial" w:cs="Arial"/>
        </w:rPr>
      </w:pPr>
      <w:r w:rsidRPr="00815D94">
        <w:rPr>
          <w:rFonts w:ascii="Arial" w:hAnsi="Arial" w:cs="Arial"/>
        </w:rPr>
        <w:t xml:space="preserve">Po prostudování této kapitoly </w:t>
      </w:r>
      <w:r>
        <w:rPr>
          <w:rFonts w:ascii="Arial" w:hAnsi="Arial" w:cs="Arial"/>
        </w:rPr>
        <w:t xml:space="preserve">budete umět </w:t>
      </w:r>
      <w:r w:rsidR="001B2566">
        <w:rPr>
          <w:rFonts w:ascii="Arial" w:hAnsi="Arial" w:cs="Arial"/>
        </w:rPr>
        <w:t>využívat statistické funkce, které jsou v Excelu k dispozici pro zpracování dat v rámci seminárních prací a zejména v závěrečné práci.</w:t>
      </w:r>
      <w:r w:rsidR="00240E10">
        <w:rPr>
          <w:rFonts w:ascii="Arial" w:hAnsi="Arial" w:cs="Arial"/>
        </w:rPr>
        <w:t>.</w:t>
      </w:r>
    </w:p>
    <w:p w14:paraId="45F1E3CC" w14:textId="77777777" w:rsidR="00256758" w:rsidRPr="00815D94" w:rsidRDefault="00256758" w:rsidP="00256758">
      <w:pPr>
        <w:pStyle w:val="Textbody"/>
        <w:rPr>
          <w:rFonts w:ascii="Arial" w:hAnsi="Arial" w:cs="Arial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827"/>
        <w:gridCol w:w="8811"/>
      </w:tblGrid>
      <w:tr w:rsidR="00256758" w:rsidRPr="00466C23" w14:paraId="2FC57754" w14:textId="77777777" w:rsidTr="002160A3">
        <w:trPr>
          <w:jc w:val="center"/>
        </w:trPr>
        <w:tc>
          <w:tcPr>
            <w:tcW w:w="827" w:type="dxa"/>
            <w:vAlign w:val="center"/>
          </w:tcPr>
          <w:p w14:paraId="6BBCED83" w14:textId="77777777" w:rsidR="00256758" w:rsidRPr="00466C23" w:rsidRDefault="00256758" w:rsidP="002160A3">
            <w:pPr>
              <w:pStyle w:val="Textbody"/>
              <w:suppressAutoHyphens/>
              <w:ind w:firstLine="0"/>
              <w:rPr>
                <w:rFonts w:ascii="Arial" w:hAnsi="Arial" w:cs="Arial"/>
              </w:rPr>
            </w:pPr>
            <w:r w:rsidRPr="00466C23">
              <w:rPr>
                <w:rFonts w:ascii="Arial" w:hAnsi="Arial"/>
                <w:noProof/>
                <w:sz w:val="56"/>
                <w:szCs w:val="20"/>
              </w:rPr>
              <w:drawing>
                <wp:inline distT="0" distB="0" distL="0" distR="0" wp14:anchorId="107C8DF9" wp14:editId="155F4B06">
                  <wp:extent cx="370800" cy="370800"/>
                  <wp:effectExtent l="0" t="0" r="0" b="0"/>
                  <wp:docPr id="120" name="Obrázek 1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0800" cy="370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11" w:type="dxa"/>
            <w:vAlign w:val="center"/>
          </w:tcPr>
          <w:p w14:paraId="49F0A3B7" w14:textId="77777777" w:rsidR="00256758" w:rsidRPr="00466C23" w:rsidRDefault="00256758" w:rsidP="002160A3">
            <w:pPr>
              <w:rPr>
                <w:rFonts w:ascii="Arial" w:hAnsi="Arial"/>
                <w:color w:val="007381"/>
              </w:rPr>
            </w:pPr>
            <w:r w:rsidRPr="00466C23">
              <w:rPr>
                <w:rFonts w:ascii="Arial" w:hAnsi="Arial" w:cs="Arial"/>
                <w:b/>
                <w:caps/>
                <w:color w:val="007381"/>
                <w:sz w:val="28"/>
                <w:szCs w:val="28"/>
              </w:rPr>
              <w:t>KLÍČOVÁ SLOVA</w:t>
            </w:r>
          </w:p>
        </w:tc>
      </w:tr>
    </w:tbl>
    <w:p w14:paraId="48A50009" w14:textId="2F871D08" w:rsidR="005C7616" w:rsidRDefault="001B2566" w:rsidP="00256758">
      <w:pPr>
        <w:pStyle w:val="Textbody"/>
        <w:spacing w:after="240"/>
        <w:ind w:firstLine="284"/>
        <w:rPr>
          <w:rFonts w:ascii="Arial" w:hAnsi="Arial" w:cs="Arial"/>
        </w:rPr>
      </w:pPr>
      <w:r>
        <w:rPr>
          <w:rFonts w:ascii="Arial" w:hAnsi="Arial" w:cs="Arial"/>
        </w:rPr>
        <w:t xml:space="preserve">Statistické funkce, naměřená data, průměrná hodnota, rozptyl, směrodatná odchylka, </w:t>
      </w:r>
      <w:r w:rsidR="0012726C">
        <w:rPr>
          <w:rFonts w:ascii="Arial" w:hAnsi="Arial" w:cs="Arial"/>
        </w:rPr>
        <w:t>závislost mezi několika soubory dat</w:t>
      </w:r>
    </w:p>
    <w:p w14:paraId="457F8ECF" w14:textId="028363EE" w:rsidR="00256758" w:rsidRDefault="0012726C" w:rsidP="00256758">
      <w:pPr>
        <w:pStyle w:val="Textbody"/>
        <w:spacing w:after="240"/>
        <w:ind w:firstLine="284"/>
        <w:rPr>
          <w:rFonts w:ascii="Arial" w:hAnsi="Arial" w:cs="Arial"/>
        </w:rPr>
      </w:pPr>
      <w:r>
        <w:rPr>
          <w:rFonts w:ascii="Arial" w:hAnsi="Arial" w:cs="Arial"/>
        </w:rPr>
        <w:t>Matematická statistika je poměrně rozsáhlá a náročná disciplína</w:t>
      </w:r>
      <w:r w:rsidR="00256758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V této kapitole se omezíme pouze na základní funkce statistického zpracování dat v Excelu, které mohou být užitečné pro studenty pro statistické zpracování naměřených nebo nasbíraných dat.</w:t>
      </w:r>
    </w:p>
    <w:p w14:paraId="06F84F21" w14:textId="73D7D19A" w:rsidR="00256758" w:rsidRPr="00747749" w:rsidRDefault="00656799" w:rsidP="00656799">
      <w:pPr>
        <w:pStyle w:val="Textbody"/>
        <w:spacing w:after="60"/>
        <w:ind w:firstLine="284"/>
        <w:rPr>
          <w:rFonts w:ascii="Arial" w:hAnsi="Arial" w:cs="Arial"/>
        </w:rPr>
      </w:pPr>
      <w:r>
        <w:rPr>
          <w:rFonts w:ascii="Arial" w:hAnsi="Arial" w:cs="Arial"/>
        </w:rPr>
        <w:t>Látku si prostudujete v literatuře (Barilla, Jiří, Simr, Pavel. Excel pro techniky a inženýry) na str. 200 - 247, kde najdete i příklady na procvičení. Dále můžete využít nápovědu v Excelu. Znalosti si pak můžete doplnit studiem další literatury uvedené v odkazu na literaturu. Při studiu se zaměřte na tyto oblasti:</w:t>
      </w:r>
    </w:p>
    <w:p w14:paraId="7F004966" w14:textId="612103A4" w:rsidR="00256758" w:rsidRDefault="00C11B4C" w:rsidP="00256758">
      <w:pPr>
        <w:pStyle w:val="Textbody"/>
        <w:numPr>
          <w:ilvl w:val="0"/>
          <w:numId w:val="22"/>
        </w:numPr>
        <w:spacing w:after="60"/>
        <w:ind w:left="998" w:hanging="357"/>
        <w:rPr>
          <w:rFonts w:ascii="Arial" w:hAnsi="Arial" w:cs="Arial"/>
        </w:rPr>
      </w:pPr>
      <w:r>
        <w:rPr>
          <w:rFonts w:ascii="Arial" w:hAnsi="Arial" w:cs="Arial"/>
        </w:rPr>
        <w:t>Výpočet průměrné hodnoty</w:t>
      </w:r>
    </w:p>
    <w:p w14:paraId="4A95A469" w14:textId="21E56C52" w:rsidR="00C11B4C" w:rsidRDefault="0048526A" w:rsidP="00256758">
      <w:pPr>
        <w:pStyle w:val="Textbody"/>
        <w:numPr>
          <w:ilvl w:val="0"/>
          <w:numId w:val="22"/>
        </w:numPr>
        <w:spacing w:after="60"/>
        <w:ind w:left="998" w:hanging="357"/>
        <w:rPr>
          <w:rFonts w:ascii="Arial" w:hAnsi="Arial" w:cs="Arial"/>
        </w:rPr>
      </w:pPr>
      <w:r>
        <w:rPr>
          <w:rFonts w:ascii="Arial" w:hAnsi="Arial" w:cs="Arial"/>
        </w:rPr>
        <w:t>Výpočet rozptylu</w:t>
      </w:r>
    </w:p>
    <w:p w14:paraId="3269D8BA" w14:textId="5115E718" w:rsidR="0048526A" w:rsidRDefault="0048526A" w:rsidP="00256758">
      <w:pPr>
        <w:pStyle w:val="Textbody"/>
        <w:numPr>
          <w:ilvl w:val="0"/>
          <w:numId w:val="22"/>
        </w:numPr>
        <w:spacing w:after="60"/>
        <w:ind w:left="998" w:hanging="357"/>
        <w:rPr>
          <w:rFonts w:ascii="Arial" w:hAnsi="Arial" w:cs="Arial"/>
        </w:rPr>
      </w:pPr>
      <w:r>
        <w:rPr>
          <w:rFonts w:ascii="Arial" w:hAnsi="Arial" w:cs="Arial"/>
        </w:rPr>
        <w:t>Výpočet směrodatné odchylky</w:t>
      </w:r>
    </w:p>
    <w:p w14:paraId="504F5D1C" w14:textId="5AD22435" w:rsidR="0048526A" w:rsidRDefault="0048526A" w:rsidP="00256758">
      <w:pPr>
        <w:pStyle w:val="Textbody"/>
        <w:numPr>
          <w:ilvl w:val="0"/>
          <w:numId w:val="22"/>
        </w:numPr>
        <w:spacing w:after="60"/>
        <w:ind w:left="998" w:hanging="357"/>
        <w:rPr>
          <w:rFonts w:ascii="Arial" w:hAnsi="Arial" w:cs="Arial"/>
        </w:rPr>
      </w:pPr>
      <w:r>
        <w:rPr>
          <w:rFonts w:ascii="Arial" w:hAnsi="Arial" w:cs="Arial"/>
        </w:rPr>
        <w:t>Výpočet kovariance a korelace</w:t>
      </w:r>
    </w:p>
    <w:p w14:paraId="4AC3F26D" w14:textId="761BC2BA" w:rsidR="0048526A" w:rsidRDefault="0048526A" w:rsidP="00256758">
      <w:pPr>
        <w:pStyle w:val="Textbody"/>
        <w:numPr>
          <w:ilvl w:val="0"/>
          <w:numId w:val="22"/>
        </w:numPr>
        <w:spacing w:after="60"/>
        <w:ind w:left="998" w:hanging="357"/>
        <w:rPr>
          <w:rFonts w:ascii="Arial" w:hAnsi="Arial" w:cs="Arial"/>
        </w:rPr>
      </w:pPr>
      <w:r>
        <w:rPr>
          <w:rFonts w:ascii="Arial" w:hAnsi="Arial" w:cs="Arial"/>
        </w:rPr>
        <w:t>Grafické znázornění závislosti naměřených dat</w:t>
      </w:r>
    </w:p>
    <w:p w14:paraId="220A441F" w14:textId="49CA9B88" w:rsidR="0048526A" w:rsidRPr="00F7658A" w:rsidRDefault="0048526A" w:rsidP="00256758">
      <w:pPr>
        <w:pStyle w:val="Textbody"/>
        <w:numPr>
          <w:ilvl w:val="0"/>
          <w:numId w:val="22"/>
        </w:numPr>
        <w:spacing w:after="60"/>
        <w:ind w:left="998" w:hanging="357"/>
        <w:rPr>
          <w:rFonts w:ascii="Arial" w:hAnsi="Arial" w:cs="Arial"/>
        </w:rPr>
      </w:pPr>
      <w:r>
        <w:rPr>
          <w:rFonts w:ascii="Arial" w:hAnsi="Arial" w:cs="Arial"/>
        </w:rPr>
        <w:t>Proložení experimentálních dat odpovídající funkcí</w:t>
      </w:r>
    </w:p>
    <w:p w14:paraId="07E83410" w14:textId="77777777" w:rsidR="00256758" w:rsidRDefault="00256758" w:rsidP="00256758">
      <w:pPr>
        <w:pStyle w:val="Textbody"/>
        <w:ind w:left="1003" w:firstLine="0"/>
        <w:rPr>
          <w:rFonts w:ascii="Arial" w:hAnsi="Arial" w:cs="Arial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827"/>
        <w:gridCol w:w="8811"/>
      </w:tblGrid>
      <w:tr w:rsidR="00256758" w:rsidRPr="00466C23" w14:paraId="354A2784" w14:textId="77777777" w:rsidTr="002160A3">
        <w:trPr>
          <w:jc w:val="center"/>
        </w:trPr>
        <w:tc>
          <w:tcPr>
            <w:tcW w:w="827" w:type="dxa"/>
            <w:vAlign w:val="center"/>
          </w:tcPr>
          <w:p w14:paraId="72220F6B" w14:textId="77777777" w:rsidR="00256758" w:rsidRPr="00466C23" w:rsidRDefault="00256758" w:rsidP="002160A3">
            <w:pPr>
              <w:pStyle w:val="Textbody"/>
              <w:suppressAutoHyphens/>
              <w:ind w:firstLine="0"/>
              <w:rPr>
                <w:rFonts w:ascii="Arial" w:hAnsi="Arial" w:cs="Arial"/>
                <w:color w:val="007381"/>
              </w:rPr>
            </w:pPr>
            <w:r w:rsidRPr="00466C23">
              <w:rPr>
                <w:rFonts w:ascii="Arial" w:hAnsi="Arial"/>
                <w:noProof/>
                <w:sz w:val="56"/>
                <w:szCs w:val="20"/>
              </w:rPr>
              <w:drawing>
                <wp:inline distT="0" distB="0" distL="0" distR="0" wp14:anchorId="03CDD630" wp14:editId="0A9E9AF9">
                  <wp:extent cx="370800" cy="370800"/>
                  <wp:effectExtent l="0" t="0" r="0" b="0"/>
                  <wp:docPr id="121" name="Obrázek 1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0800" cy="370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11" w:type="dxa"/>
            <w:vAlign w:val="center"/>
          </w:tcPr>
          <w:p w14:paraId="1FB67243" w14:textId="77777777" w:rsidR="00256758" w:rsidRPr="00466C23" w:rsidRDefault="00256758" w:rsidP="002160A3">
            <w:pPr>
              <w:rPr>
                <w:rFonts w:ascii="Arial" w:hAnsi="Arial"/>
                <w:color w:val="007381"/>
              </w:rPr>
            </w:pPr>
            <w:r w:rsidRPr="00466C23">
              <w:rPr>
                <w:rFonts w:ascii="Arial" w:hAnsi="Arial" w:cs="Arial"/>
                <w:b/>
                <w:caps/>
                <w:color w:val="007381"/>
                <w:sz w:val="28"/>
                <w:szCs w:val="28"/>
              </w:rPr>
              <w:t>OTÁZKY</w:t>
            </w:r>
          </w:p>
        </w:tc>
      </w:tr>
    </w:tbl>
    <w:p w14:paraId="3B34E104" w14:textId="77777777" w:rsidR="005C7616" w:rsidRDefault="005C7616" w:rsidP="005C7616">
      <w:pPr>
        <w:pStyle w:val="parUkonceniPrvkuCerveny"/>
        <w:spacing w:after="60"/>
        <w:ind w:left="720" w:firstLine="0"/>
        <w:rPr>
          <w:rFonts w:ascii="Arial" w:hAnsi="Arial" w:cs="Arial"/>
        </w:rPr>
      </w:pPr>
    </w:p>
    <w:p w14:paraId="78DACF1D" w14:textId="09124BCB" w:rsidR="00256758" w:rsidRPr="0045535D" w:rsidRDefault="0018389E" w:rsidP="00C04EF5">
      <w:pPr>
        <w:pStyle w:val="parUkonceniPrvkuCerveny"/>
        <w:numPr>
          <w:ilvl w:val="0"/>
          <w:numId w:val="57"/>
        </w:numPr>
        <w:spacing w:after="60"/>
        <w:rPr>
          <w:rFonts w:ascii="Arial" w:hAnsi="Arial" w:cs="Arial"/>
        </w:rPr>
      </w:pPr>
      <w:r>
        <w:rPr>
          <w:rFonts w:ascii="Arial" w:hAnsi="Arial" w:cs="Arial"/>
        </w:rPr>
        <w:t>Co to je průměrná hodnot</w:t>
      </w:r>
      <w:r w:rsidR="003B3D16">
        <w:rPr>
          <w:rFonts w:ascii="Arial" w:hAnsi="Arial" w:cs="Arial"/>
        </w:rPr>
        <w:t>a</w:t>
      </w:r>
      <w:r>
        <w:rPr>
          <w:rFonts w:ascii="Arial" w:hAnsi="Arial" w:cs="Arial"/>
        </w:rPr>
        <w:t>?</w:t>
      </w:r>
    </w:p>
    <w:p w14:paraId="7D487568" w14:textId="77CC9111" w:rsidR="00256758" w:rsidRDefault="003866D9" w:rsidP="00C04EF5">
      <w:pPr>
        <w:pStyle w:val="parUkonceniPrvkuCerveny"/>
        <w:numPr>
          <w:ilvl w:val="0"/>
          <w:numId w:val="57"/>
        </w:numPr>
        <w:spacing w:after="60"/>
        <w:rPr>
          <w:rFonts w:ascii="Arial" w:hAnsi="Arial" w:cs="Arial"/>
        </w:rPr>
      </w:pPr>
      <w:r>
        <w:rPr>
          <w:rFonts w:ascii="Arial" w:hAnsi="Arial" w:cs="Arial"/>
        </w:rPr>
        <w:t>Co je to rozptyl?</w:t>
      </w:r>
    </w:p>
    <w:p w14:paraId="5FCD09F2" w14:textId="5B067498" w:rsidR="00256758" w:rsidRDefault="00256758" w:rsidP="00C04EF5">
      <w:pPr>
        <w:pStyle w:val="parUkonceniPrvkuCerveny"/>
        <w:numPr>
          <w:ilvl w:val="0"/>
          <w:numId w:val="57"/>
        </w:numPr>
        <w:spacing w:after="60"/>
        <w:rPr>
          <w:rFonts w:ascii="Arial" w:hAnsi="Arial" w:cs="Arial"/>
        </w:rPr>
      </w:pPr>
      <w:r w:rsidRPr="0018278C">
        <w:rPr>
          <w:rFonts w:ascii="Arial" w:hAnsi="Arial" w:cs="Arial"/>
        </w:rPr>
        <w:t xml:space="preserve">Co je to </w:t>
      </w:r>
      <w:r w:rsidR="003866D9">
        <w:rPr>
          <w:rFonts w:ascii="Arial" w:hAnsi="Arial" w:cs="Arial"/>
        </w:rPr>
        <w:t>směrodatná odchylka</w:t>
      </w:r>
      <w:r w:rsidRPr="0018278C">
        <w:rPr>
          <w:rFonts w:ascii="Arial" w:hAnsi="Arial" w:cs="Arial"/>
        </w:rPr>
        <w:t>?</w:t>
      </w:r>
    </w:p>
    <w:p w14:paraId="580369CC" w14:textId="33723470" w:rsidR="00256758" w:rsidRPr="0018278C" w:rsidRDefault="003866D9" w:rsidP="00C04EF5">
      <w:pPr>
        <w:pStyle w:val="parUkonceniPrvkuCerveny"/>
        <w:numPr>
          <w:ilvl w:val="0"/>
          <w:numId w:val="57"/>
        </w:numPr>
        <w:spacing w:after="60"/>
        <w:rPr>
          <w:rFonts w:ascii="Arial" w:hAnsi="Arial" w:cs="Arial"/>
        </w:rPr>
      </w:pPr>
      <w:r>
        <w:rPr>
          <w:rFonts w:ascii="Arial" w:hAnsi="Arial" w:cs="Arial"/>
        </w:rPr>
        <w:t>Co je to kovariance</w:t>
      </w:r>
      <w:r w:rsidR="00256758" w:rsidRPr="0018278C">
        <w:rPr>
          <w:rFonts w:ascii="Arial" w:hAnsi="Arial" w:cs="Arial"/>
        </w:rPr>
        <w:t>?</w:t>
      </w:r>
    </w:p>
    <w:p w14:paraId="15FE8BA2" w14:textId="796514EF" w:rsidR="00256758" w:rsidRDefault="003866D9" w:rsidP="00C04EF5">
      <w:pPr>
        <w:pStyle w:val="parUkonceniPrvkuCerveny"/>
        <w:numPr>
          <w:ilvl w:val="0"/>
          <w:numId w:val="57"/>
        </w:numPr>
        <w:spacing w:after="60"/>
        <w:rPr>
          <w:rFonts w:ascii="Arial" w:hAnsi="Arial" w:cs="Arial"/>
        </w:rPr>
      </w:pPr>
      <w:r>
        <w:rPr>
          <w:rFonts w:ascii="Arial" w:hAnsi="Arial" w:cs="Arial"/>
        </w:rPr>
        <w:t>Co je to korelace</w:t>
      </w:r>
      <w:r w:rsidR="00256758" w:rsidRPr="0018278C">
        <w:rPr>
          <w:rFonts w:ascii="Arial" w:hAnsi="Arial" w:cs="Arial"/>
        </w:rPr>
        <w:t>?</w:t>
      </w:r>
    </w:p>
    <w:p w14:paraId="613F7521" w14:textId="6348053A" w:rsidR="00256758" w:rsidRDefault="003866D9" w:rsidP="00C04EF5">
      <w:pPr>
        <w:pStyle w:val="parUkonceniPrvkuCerveny"/>
        <w:numPr>
          <w:ilvl w:val="0"/>
          <w:numId w:val="57"/>
        </w:numPr>
        <w:spacing w:after="6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Co je to lineární regrese</w:t>
      </w:r>
      <w:r w:rsidR="00256758">
        <w:rPr>
          <w:rFonts w:ascii="Arial" w:hAnsi="Arial" w:cs="Arial"/>
        </w:rPr>
        <w:t>?</w:t>
      </w:r>
    </w:p>
    <w:p w14:paraId="5A7D646E" w14:textId="77777777" w:rsidR="00256758" w:rsidRDefault="00256758" w:rsidP="00256758">
      <w:pPr>
        <w:pStyle w:val="Textbody"/>
        <w:ind w:firstLine="0"/>
        <w:rPr>
          <w:rFonts w:ascii="Arial" w:hAnsi="Arial" w:cs="Arial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827"/>
        <w:gridCol w:w="8811"/>
      </w:tblGrid>
      <w:tr w:rsidR="00256758" w:rsidRPr="00466C23" w14:paraId="50480B9D" w14:textId="77777777" w:rsidTr="002160A3">
        <w:trPr>
          <w:jc w:val="center"/>
        </w:trPr>
        <w:tc>
          <w:tcPr>
            <w:tcW w:w="828" w:type="dxa"/>
            <w:vAlign w:val="center"/>
          </w:tcPr>
          <w:p w14:paraId="1782A9F4" w14:textId="77777777" w:rsidR="00256758" w:rsidRPr="00466C23" w:rsidRDefault="00256758" w:rsidP="002160A3">
            <w:pPr>
              <w:pStyle w:val="Textbody"/>
              <w:suppressAutoHyphens/>
              <w:ind w:firstLine="0"/>
              <w:rPr>
                <w:rFonts w:ascii="Arial" w:hAnsi="Arial" w:cs="Arial"/>
                <w:color w:val="007381"/>
              </w:rPr>
            </w:pPr>
            <w:r w:rsidRPr="00466C23">
              <w:rPr>
                <w:rFonts w:ascii="Arial" w:hAnsi="Arial" w:cs="Arial"/>
                <w:noProof/>
                <w:color w:val="007381"/>
                <w:sz w:val="56"/>
              </w:rPr>
              <w:drawing>
                <wp:inline distT="0" distB="0" distL="0" distR="0" wp14:anchorId="01AC0A64" wp14:editId="40176031">
                  <wp:extent cx="370800" cy="370800"/>
                  <wp:effectExtent l="0" t="0" r="0" b="0"/>
                  <wp:docPr id="122" name="Obrázek 1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0800" cy="370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50" w:type="dxa"/>
            <w:vAlign w:val="center"/>
          </w:tcPr>
          <w:p w14:paraId="0ABEAEE4" w14:textId="77777777" w:rsidR="00256758" w:rsidRPr="00466C23" w:rsidRDefault="00256758" w:rsidP="002160A3">
            <w:pPr>
              <w:rPr>
                <w:rFonts w:ascii="Arial" w:hAnsi="Arial"/>
                <w:color w:val="007381"/>
              </w:rPr>
            </w:pPr>
            <w:r w:rsidRPr="00466C23">
              <w:rPr>
                <w:rFonts w:ascii="Arial" w:hAnsi="Arial" w:cs="Arial"/>
                <w:b/>
                <w:caps/>
                <w:color w:val="007381"/>
                <w:sz w:val="28"/>
                <w:szCs w:val="28"/>
              </w:rPr>
              <w:t>Úkoly</w:t>
            </w:r>
          </w:p>
        </w:tc>
      </w:tr>
    </w:tbl>
    <w:p w14:paraId="3AE22BA2" w14:textId="77777777" w:rsidR="005C7616" w:rsidRDefault="005C7616" w:rsidP="005C7616">
      <w:pPr>
        <w:pStyle w:val="Odstavecseseznamem"/>
        <w:ind w:left="703"/>
        <w:jc w:val="both"/>
        <w:rPr>
          <w:rFonts w:ascii="Arial" w:hAnsi="Arial" w:cs="Arial"/>
        </w:rPr>
      </w:pPr>
    </w:p>
    <w:p w14:paraId="76F25502" w14:textId="77D99356" w:rsidR="00256758" w:rsidRDefault="003866D9" w:rsidP="00CE26F7">
      <w:pPr>
        <w:pStyle w:val="Textbody"/>
        <w:numPr>
          <w:ilvl w:val="0"/>
          <w:numId w:val="59"/>
        </w:numPr>
        <w:rPr>
          <w:rFonts w:ascii="Arial" w:hAnsi="Arial" w:cs="Arial"/>
        </w:rPr>
      </w:pPr>
      <w:r>
        <w:rPr>
          <w:rFonts w:ascii="Arial" w:hAnsi="Arial" w:cs="Arial"/>
        </w:rPr>
        <w:t>Nadepište si dva sloupce jako X a Y a zadejte do každého sloupce 20 číselných hodnot</w:t>
      </w:r>
      <w:r w:rsidR="00E205FD">
        <w:rPr>
          <w:rFonts w:ascii="Arial" w:hAnsi="Arial" w:cs="Arial"/>
        </w:rPr>
        <w:t>.</w:t>
      </w:r>
    </w:p>
    <w:p w14:paraId="70F64ECA" w14:textId="0D7705B4" w:rsidR="003866D9" w:rsidRDefault="003866D9" w:rsidP="00CE26F7">
      <w:pPr>
        <w:pStyle w:val="Textbody"/>
        <w:numPr>
          <w:ilvl w:val="0"/>
          <w:numId w:val="59"/>
        </w:numPr>
        <w:rPr>
          <w:rFonts w:ascii="Arial" w:hAnsi="Arial" w:cs="Arial"/>
        </w:rPr>
      </w:pPr>
      <w:r>
        <w:rPr>
          <w:rFonts w:ascii="Arial" w:hAnsi="Arial" w:cs="Arial"/>
        </w:rPr>
        <w:t>U sloupců X a Y vypočítejte průměrné hodnoty, rozptyl a směrodatnou odchylku.</w:t>
      </w:r>
    </w:p>
    <w:p w14:paraId="2A228FED" w14:textId="6CAAA996" w:rsidR="003866D9" w:rsidRDefault="003866D9" w:rsidP="00CE26F7">
      <w:pPr>
        <w:pStyle w:val="Textbody"/>
        <w:numPr>
          <w:ilvl w:val="0"/>
          <w:numId w:val="59"/>
        </w:numPr>
        <w:rPr>
          <w:rFonts w:ascii="Arial" w:hAnsi="Arial" w:cs="Arial"/>
        </w:rPr>
      </w:pPr>
      <w:r>
        <w:rPr>
          <w:rFonts w:ascii="Arial" w:hAnsi="Arial" w:cs="Arial"/>
        </w:rPr>
        <w:t>Zjistěte závislost mezi X a Y pomocí kovariance a korelace.</w:t>
      </w:r>
    </w:p>
    <w:p w14:paraId="6A38C551" w14:textId="464F391E" w:rsidR="003866D9" w:rsidRDefault="003866D9" w:rsidP="00CE26F7">
      <w:pPr>
        <w:pStyle w:val="Textbody"/>
        <w:numPr>
          <w:ilvl w:val="0"/>
          <w:numId w:val="59"/>
        </w:numPr>
        <w:rPr>
          <w:rFonts w:ascii="Arial" w:hAnsi="Arial" w:cs="Arial"/>
        </w:rPr>
      </w:pPr>
      <w:r>
        <w:rPr>
          <w:rFonts w:ascii="Arial" w:hAnsi="Arial" w:cs="Arial"/>
        </w:rPr>
        <w:t>Závislost mezi X a Y znázorněte graficky.</w:t>
      </w:r>
    </w:p>
    <w:p w14:paraId="1384FCA1" w14:textId="48F56516" w:rsidR="005C7616" w:rsidRPr="00466C23" w:rsidRDefault="005C7616">
      <w:pPr>
        <w:rPr>
          <w:rFonts w:ascii="Arial" w:hAnsi="Arial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827"/>
        <w:gridCol w:w="8811"/>
      </w:tblGrid>
      <w:tr w:rsidR="00256758" w:rsidRPr="00466C23" w14:paraId="55D047E7" w14:textId="77777777" w:rsidTr="002160A3">
        <w:trPr>
          <w:jc w:val="center"/>
        </w:trPr>
        <w:tc>
          <w:tcPr>
            <w:tcW w:w="827" w:type="dxa"/>
            <w:vAlign w:val="center"/>
          </w:tcPr>
          <w:p w14:paraId="67B78D3C" w14:textId="6BAE29C3" w:rsidR="00256758" w:rsidRPr="00466C23" w:rsidRDefault="00256758" w:rsidP="002160A3">
            <w:pPr>
              <w:pStyle w:val="Textbody"/>
              <w:suppressAutoHyphens/>
              <w:ind w:firstLine="0"/>
              <w:rPr>
                <w:rFonts w:ascii="Arial" w:hAnsi="Arial" w:cs="Arial"/>
                <w:color w:val="007381"/>
              </w:rPr>
            </w:pPr>
            <w:r w:rsidRPr="00466C23">
              <w:rPr>
                <w:rFonts w:ascii="Arial" w:hAnsi="Arial" w:cs="Arial"/>
                <w:noProof/>
                <w:color w:val="007381"/>
                <w:sz w:val="56"/>
              </w:rPr>
              <w:drawing>
                <wp:inline distT="0" distB="0" distL="0" distR="0" wp14:anchorId="5BD204AE" wp14:editId="230A5FA1">
                  <wp:extent cx="370800" cy="370800"/>
                  <wp:effectExtent l="0" t="0" r="0" b="0"/>
                  <wp:docPr id="123" name="Obrázek 1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0800" cy="370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11" w:type="dxa"/>
            <w:vAlign w:val="center"/>
          </w:tcPr>
          <w:p w14:paraId="07B214B0" w14:textId="77777777" w:rsidR="00256758" w:rsidRPr="00466C23" w:rsidRDefault="00256758" w:rsidP="002160A3">
            <w:pPr>
              <w:rPr>
                <w:rFonts w:ascii="Arial" w:hAnsi="Arial"/>
                <w:color w:val="007381"/>
              </w:rPr>
            </w:pPr>
            <w:r w:rsidRPr="00466C23">
              <w:rPr>
                <w:rFonts w:ascii="Arial" w:hAnsi="Arial" w:cs="Arial"/>
                <w:b/>
                <w:caps/>
                <w:color w:val="007381"/>
                <w:sz w:val="28"/>
                <w:szCs w:val="28"/>
              </w:rPr>
              <w:t>Otázky k zamyšlení</w:t>
            </w:r>
          </w:p>
        </w:tc>
      </w:tr>
    </w:tbl>
    <w:p w14:paraId="011A80D2" w14:textId="77777777" w:rsidR="005C7616" w:rsidRDefault="005C7616" w:rsidP="005C7616">
      <w:pPr>
        <w:pStyle w:val="Textbody"/>
        <w:ind w:left="703" w:firstLine="0"/>
        <w:rPr>
          <w:rFonts w:ascii="Arial" w:hAnsi="Arial" w:cs="Arial"/>
        </w:rPr>
      </w:pPr>
    </w:p>
    <w:p w14:paraId="326349F4" w14:textId="6915DAE9" w:rsidR="00256758" w:rsidRDefault="00824E39" w:rsidP="00CE26F7">
      <w:pPr>
        <w:pStyle w:val="Textbody"/>
        <w:numPr>
          <w:ilvl w:val="0"/>
          <w:numId w:val="83"/>
        </w:numPr>
        <w:rPr>
          <w:rFonts w:ascii="Arial" w:hAnsi="Arial" w:cs="Arial"/>
        </w:rPr>
      </w:pPr>
      <w:r>
        <w:rPr>
          <w:rFonts w:ascii="Arial" w:hAnsi="Arial" w:cs="Arial"/>
        </w:rPr>
        <w:t>Jaký je rozdíl mezi rozptylem a směrodatnou odchylkou?</w:t>
      </w:r>
    </w:p>
    <w:p w14:paraId="2618D1BC" w14:textId="2C5D3175" w:rsidR="00256758" w:rsidRPr="00675807" w:rsidRDefault="00824E39" w:rsidP="00CE26F7">
      <w:pPr>
        <w:pStyle w:val="Textbody"/>
        <w:numPr>
          <w:ilvl w:val="0"/>
          <w:numId w:val="83"/>
        </w:numPr>
        <w:rPr>
          <w:rFonts w:ascii="Arial" w:hAnsi="Arial" w:cs="Arial"/>
        </w:rPr>
      </w:pPr>
      <w:r>
        <w:rPr>
          <w:rFonts w:ascii="Arial" w:hAnsi="Arial" w:cs="Arial"/>
        </w:rPr>
        <w:t>Jaký je rozdíl mezi kovariancí a korelací</w:t>
      </w:r>
      <w:r w:rsidR="00256758">
        <w:rPr>
          <w:rFonts w:ascii="Arial" w:hAnsi="Arial" w:cs="Arial"/>
        </w:rPr>
        <w:t>?</w:t>
      </w:r>
    </w:p>
    <w:p w14:paraId="2132E6B3" w14:textId="7DD077BE" w:rsidR="00256758" w:rsidRDefault="00824E39" w:rsidP="00CE26F7">
      <w:pPr>
        <w:pStyle w:val="Textbody"/>
        <w:numPr>
          <w:ilvl w:val="0"/>
          <w:numId w:val="83"/>
        </w:numPr>
        <w:rPr>
          <w:rFonts w:ascii="Arial" w:hAnsi="Arial" w:cs="Arial"/>
        </w:rPr>
      </w:pPr>
      <w:r>
        <w:rPr>
          <w:rFonts w:ascii="Arial" w:hAnsi="Arial" w:cs="Arial"/>
        </w:rPr>
        <w:t>Jak se zjišťuje závislost mezi několika naměřenými soubory</w:t>
      </w:r>
      <w:r w:rsidR="00256758">
        <w:rPr>
          <w:rFonts w:ascii="Arial" w:hAnsi="Arial" w:cs="Arial"/>
        </w:rPr>
        <w:t>?</w:t>
      </w:r>
    </w:p>
    <w:p w14:paraId="38C92CDB" w14:textId="44694398" w:rsidR="00256758" w:rsidRDefault="00103EAE" w:rsidP="00CE26F7">
      <w:pPr>
        <w:pStyle w:val="Textbody"/>
        <w:numPr>
          <w:ilvl w:val="0"/>
          <w:numId w:val="83"/>
        </w:numPr>
        <w:rPr>
          <w:rFonts w:ascii="Arial" w:hAnsi="Arial" w:cs="Arial"/>
        </w:rPr>
      </w:pPr>
      <w:r>
        <w:rPr>
          <w:rFonts w:ascii="Arial" w:hAnsi="Arial" w:cs="Arial"/>
        </w:rPr>
        <w:t>Co je to lineární regrese</w:t>
      </w:r>
      <w:r w:rsidR="00256758">
        <w:rPr>
          <w:rFonts w:ascii="Arial" w:hAnsi="Arial" w:cs="Arial"/>
        </w:rPr>
        <w:t>?</w:t>
      </w:r>
    </w:p>
    <w:p w14:paraId="18CAA082" w14:textId="77777777" w:rsidR="00256758" w:rsidRDefault="00256758" w:rsidP="00256758">
      <w:pPr>
        <w:pStyle w:val="Textbody"/>
        <w:rPr>
          <w:rFonts w:ascii="Arial" w:hAnsi="Arial" w:cs="Arial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827"/>
        <w:gridCol w:w="8811"/>
      </w:tblGrid>
      <w:tr w:rsidR="00256758" w:rsidRPr="00466C23" w14:paraId="368F5DF0" w14:textId="77777777" w:rsidTr="002160A3">
        <w:trPr>
          <w:jc w:val="center"/>
        </w:trPr>
        <w:tc>
          <w:tcPr>
            <w:tcW w:w="827" w:type="dxa"/>
            <w:vAlign w:val="center"/>
          </w:tcPr>
          <w:p w14:paraId="307C51A0" w14:textId="77777777" w:rsidR="00256758" w:rsidRPr="00466C23" w:rsidRDefault="00256758" w:rsidP="002160A3">
            <w:pPr>
              <w:pStyle w:val="Textbody"/>
              <w:suppressAutoHyphens/>
              <w:ind w:firstLine="0"/>
              <w:rPr>
                <w:rFonts w:ascii="Arial" w:hAnsi="Arial" w:cs="Arial"/>
              </w:rPr>
            </w:pPr>
            <w:r w:rsidRPr="00466C23">
              <w:rPr>
                <w:rFonts w:ascii="Arial" w:hAnsi="Arial" w:cs="Arial"/>
                <w:noProof/>
                <w:color w:val="007381"/>
                <w:sz w:val="56"/>
              </w:rPr>
              <w:drawing>
                <wp:inline distT="0" distB="0" distL="0" distR="0" wp14:anchorId="600363DA" wp14:editId="7D1A7D28">
                  <wp:extent cx="370800" cy="370800"/>
                  <wp:effectExtent l="0" t="0" r="0" b="0"/>
                  <wp:docPr id="124" name="Obrázek 1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0800" cy="370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11" w:type="dxa"/>
            <w:vAlign w:val="center"/>
          </w:tcPr>
          <w:p w14:paraId="2C543C05" w14:textId="77777777" w:rsidR="00256758" w:rsidRPr="00466C23" w:rsidRDefault="00256758" w:rsidP="002160A3">
            <w:pPr>
              <w:rPr>
                <w:rFonts w:ascii="Arial" w:hAnsi="Arial"/>
                <w:color w:val="007381"/>
              </w:rPr>
            </w:pPr>
            <w:r w:rsidRPr="00466C23">
              <w:rPr>
                <w:rFonts w:ascii="Arial" w:hAnsi="Arial" w:cs="Arial"/>
                <w:b/>
                <w:caps/>
                <w:color w:val="007381"/>
                <w:sz w:val="28"/>
                <w:szCs w:val="28"/>
              </w:rPr>
              <w:t>MÍSTO PRO vaše poznámky</w:t>
            </w:r>
          </w:p>
        </w:tc>
      </w:tr>
    </w:tbl>
    <w:p w14:paraId="35139D06" w14:textId="77777777" w:rsidR="00256758" w:rsidRPr="00815D94" w:rsidRDefault="00256758" w:rsidP="00256758">
      <w:pPr>
        <w:pStyle w:val="Textbody"/>
        <w:rPr>
          <w:rFonts w:ascii="Arial" w:hAnsi="Arial" w:cs="Arial"/>
        </w:rPr>
      </w:pPr>
    </w:p>
    <w:p w14:paraId="4C7BCB0B" w14:textId="77777777" w:rsidR="00256758" w:rsidRPr="00465C0D" w:rsidRDefault="00256758" w:rsidP="00256758">
      <w:pPr>
        <w:autoSpaceDE w:val="0"/>
        <w:adjustRightInd w:val="0"/>
        <w:spacing w:after="120"/>
        <w:ind w:left="300"/>
        <w:jc w:val="both"/>
        <w:rPr>
          <w:rFonts w:ascii="Calibri" w:hAnsi="Calibri" w:cs="Calibri"/>
          <w:sz w:val="22"/>
          <w:szCs w:val="22"/>
        </w:rPr>
      </w:pPr>
      <w:r w:rsidRPr="00465C0D">
        <w:rPr>
          <w:rFonts w:ascii="Calibri" w:hAnsi="Calibri" w:cs="Calibri"/>
          <w:sz w:val="22"/>
          <w:szCs w:val="22"/>
        </w:rPr>
        <w:t>_____________________________________________________________________</w:t>
      </w:r>
    </w:p>
    <w:p w14:paraId="442932FF" w14:textId="77777777" w:rsidR="00256758" w:rsidRPr="00465C0D" w:rsidRDefault="00256758" w:rsidP="00256758">
      <w:pPr>
        <w:autoSpaceDE w:val="0"/>
        <w:adjustRightInd w:val="0"/>
        <w:spacing w:after="120"/>
        <w:ind w:left="300"/>
        <w:jc w:val="both"/>
        <w:rPr>
          <w:rFonts w:ascii="Calibri" w:hAnsi="Calibri" w:cs="Calibri"/>
          <w:sz w:val="22"/>
          <w:szCs w:val="22"/>
        </w:rPr>
      </w:pPr>
      <w:r w:rsidRPr="00465C0D">
        <w:rPr>
          <w:rFonts w:ascii="Calibri" w:hAnsi="Calibri" w:cs="Calibri"/>
          <w:sz w:val="22"/>
          <w:szCs w:val="22"/>
        </w:rPr>
        <w:t>_____________________________________________________________________</w:t>
      </w:r>
    </w:p>
    <w:p w14:paraId="7B963DD8" w14:textId="77777777" w:rsidR="00256758" w:rsidRPr="00465C0D" w:rsidRDefault="00256758" w:rsidP="00256758">
      <w:pPr>
        <w:autoSpaceDE w:val="0"/>
        <w:adjustRightInd w:val="0"/>
        <w:spacing w:after="120"/>
        <w:ind w:left="300"/>
        <w:jc w:val="both"/>
        <w:rPr>
          <w:rFonts w:ascii="Calibri" w:hAnsi="Calibri" w:cs="Calibri"/>
          <w:sz w:val="22"/>
          <w:szCs w:val="22"/>
        </w:rPr>
      </w:pPr>
      <w:r w:rsidRPr="00465C0D">
        <w:rPr>
          <w:rFonts w:ascii="Calibri" w:hAnsi="Calibri" w:cs="Calibri"/>
          <w:sz w:val="22"/>
          <w:szCs w:val="22"/>
        </w:rPr>
        <w:t>_____________________________________________________________________</w:t>
      </w:r>
    </w:p>
    <w:p w14:paraId="4DCF862C" w14:textId="77777777" w:rsidR="00256758" w:rsidRPr="00465C0D" w:rsidRDefault="00256758" w:rsidP="00256758">
      <w:pPr>
        <w:autoSpaceDE w:val="0"/>
        <w:adjustRightInd w:val="0"/>
        <w:spacing w:after="120"/>
        <w:ind w:left="300"/>
        <w:jc w:val="both"/>
        <w:rPr>
          <w:rFonts w:ascii="Calibri" w:hAnsi="Calibri" w:cs="Calibri"/>
          <w:sz w:val="22"/>
          <w:szCs w:val="22"/>
        </w:rPr>
      </w:pPr>
      <w:r w:rsidRPr="00465C0D">
        <w:rPr>
          <w:rFonts w:ascii="Calibri" w:hAnsi="Calibri" w:cs="Calibri"/>
          <w:sz w:val="22"/>
          <w:szCs w:val="22"/>
        </w:rPr>
        <w:t>_____________________________________________________________________</w:t>
      </w:r>
    </w:p>
    <w:p w14:paraId="2D5B25D2" w14:textId="77777777" w:rsidR="00256758" w:rsidRPr="00465C0D" w:rsidRDefault="00256758" w:rsidP="00256758">
      <w:pPr>
        <w:autoSpaceDE w:val="0"/>
        <w:adjustRightInd w:val="0"/>
        <w:spacing w:after="120"/>
        <w:ind w:left="300"/>
        <w:jc w:val="both"/>
        <w:rPr>
          <w:rFonts w:ascii="Calibri" w:hAnsi="Calibri" w:cs="Calibri"/>
          <w:sz w:val="22"/>
          <w:szCs w:val="22"/>
        </w:rPr>
      </w:pPr>
      <w:r w:rsidRPr="00465C0D">
        <w:rPr>
          <w:rFonts w:ascii="Calibri" w:hAnsi="Calibri" w:cs="Calibri"/>
          <w:sz w:val="22"/>
          <w:szCs w:val="22"/>
        </w:rPr>
        <w:t>_____________________________________________________________________</w:t>
      </w:r>
    </w:p>
    <w:p w14:paraId="1CC6A8FB" w14:textId="77777777" w:rsidR="00256758" w:rsidRPr="00465C0D" w:rsidRDefault="00256758" w:rsidP="00256758">
      <w:pPr>
        <w:autoSpaceDE w:val="0"/>
        <w:adjustRightInd w:val="0"/>
        <w:spacing w:after="120"/>
        <w:ind w:left="300"/>
        <w:jc w:val="both"/>
        <w:rPr>
          <w:rFonts w:ascii="Calibri" w:hAnsi="Calibri" w:cs="Calibri"/>
          <w:sz w:val="22"/>
          <w:szCs w:val="22"/>
        </w:rPr>
      </w:pPr>
      <w:r w:rsidRPr="00465C0D">
        <w:rPr>
          <w:rFonts w:ascii="Calibri" w:hAnsi="Calibri" w:cs="Calibri"/>
          <w:sz w:val="22"/>
          <w:szCs w:val="22"/>
        </w:rPr>
        <w:t>_____________________________________________________________________</w:t>
      </w:r>
    </w:p>
    <w:p w14:paraId="0C4D67CC" w14:textId="77777777" w:rsidR="00256758" w:rsidRPr="00465C0D" w:rsidRDefault="00256758" w:rsidP="00256758">
      <w:pPr>
        <w:autoSpaceDE w:val="0"/>
        <w:adjustRightInd w:val="0"/>
        <w:spacing w:after="120"/>
        <w:ind w:left="300"/>
        <w:jc w:val="both"/>
        <w:rPr>
          <w:rFonts w:ascii="Calibri" w:hAnsi="Calibri" w:cs="Calibri"/>
          <w:sz w:val="22"/>
          <w:szCs w:val="22"/>
        </w:rPr>
      </w:pPr>
      <w:r w:rsidRPr="00465C0D">
        <w:rPr>
          <w:rFonts w:ascii="Calibri" w:hAnsi="Calibri" w:cs="Calibri"/>
          <w:sz w:val="22"/>
          <w:szCs w:val="22"/>
        </w:rPr>
        <w:t>_____________________________________________________________________</w:t>
      </w:r>
    </w:p>
    <w:p w14:paraId="1093C2F2" w14:textId="77777777" w:rsidR="00256758" w:rsidRPr="00465C0D" w:rsidRDefault="00256758" w:rsidP="00256758">
      <w:pPr>
        <w:autoSpaceDE w:val="0"/>
        <w:adjustRightInd w:val="0"/>
        <w:spacing w:after="120"/>
        <w:ind w:left="300"/>
        <w:jc w:val="both"/>
        <w:rPr>
          <w:rFonts w:ascii="Calibri" w:hAnsi="Calibri" w:cs="Calibri"/>
          <w:sz w:val="22"/>
          <w:szCs w:val="22"/>
        </w:rPr>
      </w:pPr>
      <w:r w:rsidRPr="00465C0D">
        <w:rPr>
          <w:rFonts w:ascii="Calibri" w:hAnsi="Calibri" w:cs="Calibri"/>
          <w:sz w:val="22"/>
          <w:szCs w:val="22"/>
        </w:rPr>
        <w:t>_____________________________________________________________________</w:t>
      </w:r>
    </w:p>
    <w:p w14:paraId="0FAA7C7C" w14:textId="77777777" w:rsidR="00256758" w:rsidRPr="00465C0D" w:rsidRDefault="00256758" w:rsidP="00256758">
      <w:pPr>
        <w:ind w:left="300"/>
        <w:jc w:val="both"/>
        <w:rPr>
          <w:rFonts w:ascii="Calibri" w:hAnsi="Calibri" w:cs="Calibri"/>
          <w:sz w:val="22"/>
          <w:szCs w:val="22"/>
        </w:rPr>
      </w:pPr>
      <w:r w:rsidRPr="00465C0D">
        <w:rPr>
          <w:rFonts w:ascii="Calibri" w:hAnsi="Calibri" w:cs="Calibri"/>
          <w:sz w:val="22"/>
          <w:szCs w:val="22"/>
        </w:rPr>
        <w:t>_____________________________________________________________________</w:t>
      </w:r>
    </w:p>
    <w:p w14:paraId="1A7647DD" w14:textId="77777777" w:rsidR="00256758" w:rsidRDefault="00256758" w:rsidP="00256758">
      <w:pPr>
        <w:pStyle w:val="Textbody"/>
        <w:keepNext/>
        <w:rPr>
          <w:rFonts w:ascii="Arial" w:hAnsi="Arial" w:cs="Arial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827"/>
        <w:gridCol w:w="8811"/>
      </w:tblGrid>
      <w:tr w:rsidR="00256758" w:rsidRPr="00466C23" w14:paraId="11969FF4" w14:textId="77777777" w:rsidTr="002160A3">
        <w:trPr>
          <w:jc w:val="center"/>
        </w:trPr>
        <w:tc>
          <w:tcPr>
            <w:tcW w:w="828" w:type="dxa"/>
            <w:vAlign w:val="center"/>
          </w:tcPr>
          <w:p w14:paraId="46AFA035" w14:textId="77777777" w:rsidR="00256758" w:rsidRPr="00466C23" w:rsidRDefault="00256758" w:rsidP="002160A3">
            <w:pPr>
              <w:pStyle w:val="Textbody"/>
              <w:keepNext/>
              <w:suppressAutoHyphens/>
              <w:ind w:firstLine="0"/>
              <w:rPr>
                <w:rFonts w:ascii="Arial" w:hAnsi="Arial" w:cs="Arial"/>
              </w:rPr>
            </w:pPr>
            <w:r w:rsidRPr="00466C23">
              <w:rPr>
                <w:rFonts w:ascii="Arial" w:hAnsi="Arial"/>
                <w:noProof/>
                <w:sz w:val="56"/>
              </w:rPr>
              <w:drawing>
                <wp:inline distT="0" distB="0" distL="0" distR="0" wp14:anchorId="7C405500" wp14:editId="4B09C960">
                  <wp:extent cx="370800" cy="370800"/>
                  <wp:effectExtent l="0" t="0" r="0" b="0"/>
                  <wp:docPr id="125" name="Obrázek 1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0800" cy="370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50" w:type="dxa"/>
            <w:vAlign w:val="center"/>
          </w:tcPr>
          <w:p w14:paraId="5AA1F090" w14:textId="77777777" w:rsidR="00256758" w:rsidRPr="00466C23" w:rsidRDefault="00256758" w:rsidP="002160A3">
            <w:pPr>
              <w:keepNext/>
              <w:rPr>
                <w:rFonts w:ascii="Arial" w:hAnsi="Arial"/>
                <w:color w:val="007381"/>
              </w:rPr>
            </w:pPr>
            <w:r w:rsidRPr="00466C23">
              <w:rPr>
                <w:rFonts w:ascii="Arial" w:hAnsi="Arial" w:cs="Arial"/>
                <w:b/>
                <w:caps/>
                <w:color w:val="007381"/>
                <w:sz w:val="28"/>
                <w:szCs w:val="28"/>
              </w:rPr>
              <w:t>ODKAZ NA LITERATURU</w:t>
            </w:r>
          </w:p>
        </w:tc>
      </w:tr>
    </w:tbl>
    <w:p w14:paraId="54DD3CFB" w14:textId="77777777" w:rsidR="005C7616" w:rsidRDefault="005C7616" w:rsidP="00256758">
      <w:pPr>
        <w:pStyle w:val="Textbody"/>
        <w:keepNext/>
        <w:rPr>
          <w:rFonts w:ascii="Arial" w:hAnsi="Arial" w:cs="Arial"/>
        </w:rPr>
      </w:pPr>
    </w:p>
    <w:p w14:paraId="0FD05850" w14:textId="71618E53" w:rsidR="004F6449" w:rsidRDefault="00DE43C9" w:rsidP="004F6449">
      <w:pPr>
        <w:pStyle w:val="Textbody"/>
        <w:keepNext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 xml:space="preserve">Barilla, Jiří, Simr, Pavel. Excel pro techniky a inženýry. </w:t>
      </w:r>
      <w:proofErr w:type="spellStart"/>
      <w:r>
        <w:rPr>
          <w:rFonts w:ascii="Arial" w:hAnsi="Arial" w:cs="Arial"/>
        </w:rPr>
        <w:t>Computer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Press</w:t>
      </w:r>
      <w:proofErr w:type="spellEnd"/>
      <w:r>
        <w:rPr>
          <w:rFonts w:ascii="Arial" w:hAnsi="Arial" w:cs="Arial"/>
        </w:rPr>
        <w:t>, Brno, 2008. ISBN 978</w:t>
      </w:r>
      <w:r w:rsidR="00EB1A6A">
        <w:rPr>
          <w:rFonts w:ascii="Arial" w:hAnsi="Arial" w:cs="Arial"/>
        </w:rPr>
        <w:t>-80-251-2421-5</w:t>
      </w:r>
    </w:p>
    <w:p w14:paraId="726237F9" w14:textId="158AFB1E" w:rsidR="004F6449" w:rsidRDefault="004F6449" w:rsidP="004F6449">
      <w:pPr>
        <w:pStyle w:val="Textbody"/>
        <w:keepNext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 xml:space="preserve">Barilla, Jiří, Simr, Pavel, Sýkorová, Květuše. Microsoft Excel 2016 podrobná uživatelská příručka. </w:t>
      </w:r>
      <w:proofErr w:type="spellStart"/>
      <w:r>
        <w:rPr>
          <w:rFonts w:ascii="Arial" w:hAnsi="Arial" w:cs="Arial"/>
        </w:rPr>
        <w:t>Computer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Press</w:t>
      </w:r>
      <w:proofErr w:type="spellEnd"/>
      <w:r>
        <w:rPr>
          <w:rFonts w:ascii="Arial" w:hAnsi="Arial" w:cs="Arial"/>
        </w:rPr>
        <w:t xml:space="preserve">, Brno, 2016. ISBN 978-80-251-4838-9.  </w:t>
      </w:r>
    </w:p>
    <w:p w14:paraId="3D0A3003" w14:textId="77777777" w:rsidR="004F6449" w:rsidRDefault="004F6449" w:rsidP="004F6449">
      <w:pPr>
        <w:pStyle w:val="Textbody"/>
        <w:keepNext/>
        <w:ind w:left="284" w:hanging="284"/>
        <w:jc w:val="left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Pecinovský</w:t>
      </w:r>
      <w:proofErr w:type="spellEnd"/>
      <w:r>
        <w:rPr>
          <w:rFonts w:ascii="Arial" w:hAnsi="Arial" w:cs="Arial"/>
        </w:rPr>
        <w:t xml:space="preserve">, Josef. Office 2013 podrobná uživatelská příručka. </w:t>
      </w:r>
      <w:proofErr w:type="spellStart"/>
      <w:r>
        <w:rPr>
          <w:rFonts w:ascii="Arial" w:hAnsi="Arial" w:cs="Arial"/>
        </w:rPr>
        <w:t>Computer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Press</w:t>
      </w:r>
      <w:proofErr w:type="spellEnd"/>
      <w:r>
        <w:rPr>
          <w:rFonts w:ascii="Arial" w:hAnsi="Arial" w:cs="Arial"/>
        </w:rPr>
        <w:t xml:space="preserve">, Brno, 2013. </w:t>
      </w:r>
      <w:r w:rsidRPr="005A1B18">
        <w:rPr>
          <w:rFonts w:ascii="Arial" w:hAnsi="Arial" w:cs="Arial"/>
        </w:rPr>
        <w:t>ISBN 978-80-251-4102-1</w:t>
      </w:r>
      <w:r>
        <w:rPr>
          <w:rFonts w:ascii="Arial" w:hAnsi="Arial" w:cs="Arial"/>
        </w:rPr>
        <w:t xml:space="preserve"> (k dispozice je elektronická verze v </w:t>
      </w:r>
      <w:proofErr w:type="spellStart"/>
      <w:r>
        <w:rPr>
          <w:rFonts w:ascii="Arial" w:hAnsi="Arial" w:cs="Arial"/>
        </w:rPr>
        <w:t>pdf</w:t>
      </w:r>
      <w:proofErr w:type="spellEnd"/>
      <w:r>
        <w:rPr>
          <w:rFonts w:ascii="Arial" w:hAnsi="Arial" w:cs="Arial"/>
        </w:rPr>
        <w:t>.).</w:t>
      </w:r>
    </w:p>
    <w:p w14:paraId="4AE0B3F0" w14:textId="77777777" w:rsidR="004F6449" w:rsidRDefault="004F6449" w:rsidP="004F6449">
      <w:pPr>
        <w:pStyle w:val="Textbody"/>
        <w:keepNext/>
        <w:ind w:left="284" w:hanging="284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Simr, Pavel, Sýkorová, Květuše, Měsíček, Libor. </w:t>
      </w:r>
      <w:r w:rsidRPr="00C67BB8">
        <w:rPr>
          <w:rFonts w:ascii="Arial" w:hAnsi="Arial" w:cs="Arial"/>
        </w:rPr>
        <w:t>MS Excel 2010 pro pokročilé</w:t>
      </w:r>
      <w:r>
        <w:rPr>
          <w:rFonts w:ascii="Arial" w:hAnsi="Arial" w:cs="Arial"/>
        </w:rPr>
        <w:t>.</w:t>
      </w:r>
      <w:r w:rsidRPr="00B1060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Skripta UJEP v Ústí nad Labem, 2014 (k dispozice je elektronická verze v </w:t>
      </w:r>
      <w:proofErr w:type="spellStart"/>
      <w:r>
        <w:rPr>
          <w:rFonts w:ascii="Arial" w:hAnsi="Arial" w:cs="Arial"/>
        </w:rPr>
        <w:t>pdf</w:t>
      </w:r>
      <w:proofErr w:type="spellEnd"/>
      <w:r>
        <w:rPr>
          <w:rFonts w:ascii="Arial" w:hAnsi="Arial" w:cs="Arial"/>
        </w:rPr>
        <w:t>.).</w:t>
      </w:r>
    </w:p>
    <w:p w14:paraId="2963D7A7" w14:textId="77777777" w:rsidR="004F6449" w:rsidRDefault="004F6449" w:rsidP="004F6449">
      <w:pPr>
        <w:rPr>
          <w:rFonts w:ascii="Arial" w:hAnsi="Arial" w:cs="Arial"/>
        </w:rPr>
      </w:pPr>
      <w:r>
        <w:rPr>
          <w:rFonts w:ascii="Arial" w:hAnsi="Arial" w:cs="Arial"/>
        </w:rPr>
        <w:t xml:space="preserve">Centrum nápovědy k produktu Excel. Dostupné na </w:t>
      </w:r>
      <w:hyperlink r:id="rId26" w:history="1">
        <w:r w:rsidRPr="0099059B">
          <w:rPr>
            <w:rStyle w:val="Hypertextovodkaz"/>
            <w:rFonts w:ascii="Arial" w:hAnsi="Arial" w:cs="Arial"/>
          </w:rPr>
          <w:t>https://support.office.com/cs-cz/excel</w:t>
        </w:r>
      </w:hyperlink>
    </w:p>
    <w:p w14:paraId="4645C176" w14:textId="77777777" w:rsidR="00E15C70" w:rsidRDefault="00E15C70" w:rsidP="00257901">
      <w:pPr>
        <w:pStyle w:val="Textbody"/>
        <w:keepNext/>
        <w:rPr>
          <w:rFonts w:ascii="Arial" w:hAnsi="Arial" w:cs="Arial"/>
        </w:rPr>
      </w:pPr>
    </w:p>
    <w:p w14:paraId="2929C881" w14:textId="7C4C1B4F" w:rsidR="002D7279" w:rsidRDefault="005324AC" w:rsidP="002D7279">
      <w:pPr>
        <w:pStyle w:val="Nadpis1"/>
      </w:pPr>
      <w:bookmarkStart w:id="9" w:name="_Toc447531188"/>
      <w:bookmarkStart w:id="10" w:name="_Toc447531189"/>
      <w:bookmarkStart w:id="11" w:name="_Toc447531190"/>
      <w:bookmarkStart w:id="12" w:name="_Toc35622648"/>
      <w:bookmarkEnd w:id="9"/>
      <w:bookmarkEnd w:id="10"/>
      <w:bookmarkEnd w:id="11"/>
      <w:r>
        <w:lastRenderedPageBreak/>
        <w:t>Excel</w:t>
      </w:r>
      <w:r w:rsidR="0017571C">
        <w:t>: vytváření a úprava maker</w:t>
      </w:r>
      <w:bookmarkEnd w:id="12"/>
    </w:p>
    <w:p w14:paraId="42FDD73A" w14:textId="77777777" w:rsidR="002D7279" w:rsidRPr="00466C23" w:rsidRDefault="002D7279" w:rsidP="002D7279">
      <w:pPr>
        <w:pStyle w:val="Textbody"/>
        <w:rPr>
          <w:rFonts w:ascii="Arial" w:hAnsi="Arial"/>
        </w:rPr>
      </w:pPr>
    </w:p>
    <w:p w14:paraId="1B5C2A04" w14:textId="77777777" w:rsidR="00430D2F" w:rsidRPr="00466C23" w:rsidRDefault="00430D2F" w:rsidP="00430D2F">
      <w:pPr>
        <w:pStyle w:val="Textbody"/>
        <w:rPr>
          <w:rFonts w:ascii="Arial" w:hAnsi="Arial"/>
          <w:color w:val="007381"/>
        </w:rPr>
      </w:pPr>
      <w:r w:rsidRPr="00AD5020">
        <w:rPr>
          <w:rFonts w:ascii="Arial" w:hAnsi="Arial" w:cs="Arial"/>
          <w:b/>
          <w:caps/>
          <w:color w:val="007381"/>
          <w:sz w:val="28"/>
          <w:szCs w:val="28"/>
        </w:rPr>
        <w:t>ANOTACE</w:t>
      </w:r>
      <w:r>
        <w:rPr>
          <w:rFonts w:ascii="Arial" w:hAnsi="Arial" w:cs="Arial"/>
          <w:b/>
          <w:caps/>
          <w:color w:val="007381"/>
          <w:sz w:val="28"/>
          <w:szCs w:val="28"/>
        </w:rPr>
        <w:br/>
      </w:r>
    </w:p>
    <w:p w14:paraId="39C48DF5" w14:textId="30ADBD80" w:rsidR="00430D2F" w:rsidRDefault="00430D2F" w:rsidP="00430D2F">
      <w:pPr>
        <w:pStyle w:val="Textbody"/>
        <w:rPr>
          <w:rFonts w:ascii="Arial" w:hAnsi="Arial" w:cs="Arial"/>
        </w:rPr>
      </w:pPr>
      <w:r>
        <w:rPr>
          <w:rFonts w:ascii="Arial" w:hAnsi="Arial" w:cs="Arial"/>
        </w:rPr>
        <w:t xml:space="preserve">V této kapitole </w:t>
      </w:r>
      <w:bookmarkStart w:id="13" w:name="Konec"/>
      <w:bookmarkEnd w:id="13"/>
      <w:r w:rsidR="006F697F">
        <w:rPr>
          <w:rFonts w:ascii="Arial" w:hAnsi="Arial" w:cs="Arial"/>
        </w:rPr>
        <w:t>se naučíte vytvářet a upravovat makra jednak přímo z Excelu a jednak</w:t>
      </w:r>
      <w:r w:rsidR="00BE4CF2">
        <w:rPr>
          <w:rFonts w:ascii="Arial" w:hAnsi="Arial" w:cs="Arial"/>
        </w:rPr>
        <w:t xml:space="preserve"> pomocí nástroje v Excelu VBA. To vám umožní zautomatizovat často používané úkony a vyhnout se tak opětovnému znovu vytváření stejných operací.</w:t>
      </w:r>
    </w:p>
    <w:p w14:paraId="4486B3D0" w14:textId="77777777" w:rsidR="00430D2F" w:rsidRPr="00815D94" w:rsidRDefault="00430D2F" w:rsidP="00430D2F">
      <w:pPr>
        <w:pStyle w:val="Textbody"/>
        <w:rPr>
          <w:rFonts w:ascii="Arial" w:hAnsi="Arial" w:cs="Arial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827"/>
        <w:gridCol w:w="8811"/>
      </w:tblGrid>
      <w:tr w:rsidR="00430D2F" w:rsidRPr="00466C23" w14:paraId="2DE3D148" w14:textId="77777777" w:rsidTr="003311CF">
        <w:trPr>
          <w:jc w:val="center"/>
        </w:trPr>
        <w:tc>
          <w:tcPr>
            <w:tcW w:w="828" w:type="dxa"/>
            <w:vAlign w:val="center"/>
          </w:tcPr>
          <w:p w14:paraId="7EAD1B29" w14:textId="77777777" w:rsidR="00430D2F" w:rsidRPr="00466C23" w:rsidRDefault="00430D2F" w:rsidP="003311CF">
            <w:pPr>
              <w:pStyle w:val="Textbody"/>
              <w:suppressAutoHyphens/>
              <w:ind w:firstLine="0"/>
              <w:rPr>
                <w:rFonts w:ascii="Arial" w:hAnsi="Arial" w:cs="Arial"/>
              </w:rPr>
            </w:pPr>
            <w:r w:rsidRPr="00466C23">
              <w:rPr>
                <w:rFonts w:ascii="Arial" w:hAnsi="Arial"/>
                <w:noProof/>
                <w:sz w:val="56"/>
                <w:szCs w:val="20"/>
              </w:rPr>
              <w:drawing>
                <wp:inline distT="0" distB="0" distL="0" distR="0" wp14:anchorId="0DC5724F" wp14:editId="6ABEF320">
                  <wp:extent cx="370800" cy="370800"/>
                  <wp:effectExtent l="0" t="0" r="0" b="0"/>
                  <wp:docPr id="133" name="Obrázek 1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0800" cy="370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50" w:type="dxa"/>
            <w:vAlign w:val="center"/>
          </w:tcPr>
          <w:p w14:paraId="51F7E39D" w14:textId="77777777" w:rsidR="00430D2F" w:rsidRPr="00466C23" w:rsidRDefault="00430D2F" w:rsidP="003311CF">
            <w:pPr>
              <w:rPr>
                <w:rFonts w:ascii="Arial" w:hAnsi="Arial"/>
                <w:color w:val="007381"/>
              </w:rPr>
            </w:pPr>
            <w:r w:rsidRPr="00466C23">
              <w:rPr>
                <w:rFonts w:ascii="Arial" w:hAnsi="Arial" w:cs="Arial"/>
                <w:b/>
                <w:caps/>
                <w:color w:val="007381"/>
                <w:sz w:val="28"/>
                <w:szCs w:val="28"/>
              </w:rPr>
              <w:t>CÍLE KAPITOLY</w:t>
            </w:r>
          </w:p>
        </w:tc>
      </w:tr>
    </w:tbl>
    <w:p w14:paraId="17E0896E" w14:textId="4A5E6B88" w:rsidR="00430D2F" w:rsidRDefault="00430D2F" w:rsidP="00430D2F">
      <w:pPr>
        <w:pStyle w:val="Textbody"/>
        <w:rPr>
          <w:rFonts w:ascii="Arial" w:hAnsi="Arial" w:cs="Arial"/>
        </w:rPr>
      </w:pPr>
      <w:r w:rsidRPr="00815D94">
        <w:rPr>
          <w:rFonts w:ascii="Arial" w:hAnsi="Arial" w:cs="Arial"/>
        </w:rPr>
        <w:t xml:space="preserve">Po prostudování této kapitoly </w:t>
      </w:r>
      <w:r>
        <w:rPr>
          <w:rFonts w:ascii="Arial" w:hAnsi="Arial" w:cs="Arial"/>
        </w:rPr>
        <w:t xml:space="preserve">budete umět </w:t>
      </w:r>
      <w:r w:rsidR="007B4C58">
        <w:rPr>
          <w:rFonts w:ascii="Arial" w:hAnsi="Arial" w:cs="Arial"/>
        </w:rPr>
        <w:t>efektivně využívat makra a základy VBA pro zautomatizování často se opakujících operací v Excelu.</w:t>
      </w:r>
    </w:p>
    <w:p w14:paraId="1C05055F" w14:textId="77777777" w:rsidR="00430D2F" w:rsidRPr="00815D94" w:rsidRDefault="00430D2F" w:rsidP="00430D2F">
      <w:pPr>
        <w:pStyle w:val="Textbody"/>
        <w:rPr>
          <w:rFonts w:ascii="Arial" w:hAnsi="Arial" w:cs="Arial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827"/>
        <w:gridCol w:w="8811"/>
      </w:tblGrid>
      <w:tr w:rsidR="00430D2F" w:rsidRPr="00466C23" w14:paraId="62EC4F9C" w14:textId="77777777" w:rsidTr="003311CF">
        <w:trPr>
          <w:jc w:val="center"/>
        </w:trPr>
        <w:tc>
          <w:tcPr>
            <w:tcW w:w="827" w:type="dxa"/>
            <w:vAlign w:val="center"/>
          </w:tcPr>
          <w:p w14:paraId="07ABE123" w14:textId="77777777" w:rsidR="00430D2F" w:rsidRPr="00466C23" w:rsidRDefault="00430D2F" w:rsidP="003311CF">
            <w:pPr>
              <w:pStyle w:val="Textbody"/>
              <w:suppressAutoHyphens/>
              <w:ind w:firstLine="0"/>
              <w:rPr>
                <w:rFonts w:ascii="Arial" w:hAnsi="Arial" w:cs="Arial"/>
              </w:rPr>
            </w:pPr>
            <w:r w:rsidRPr="00466C23">
              <w:rPr>
                <w:rFonts w:ascii="Arial" w:hAnsi="Arial"/>
                <w:noProof/>
                <w:sz w:val="56"/>
                <w:szCs w:val="20"/>
              </w:rPr>
              <w:drawing>
                <wp:inline distT="0" distB="0" distL="0" distR="0" wp14:anchorId="3A81F5D5" wp14:editId="26C0B2BD">
                  <wp:extent cx="370800" cy="370800"/>
                  <wp:effectExtent l="0" t="0" r="0" b="0"/>
                  <wp:docPr id="134" name="Obrázek 1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0800" cy="370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11" w:type="dxa"/>
            <w:vAlign w:val="center"/>
          </w:tcPr>
          <w:p w14:paraId="67E8A419" w14:textId="77777777" w:rsidR="00430D2F" w:rsidRPr="00466C23" w:rsidRDefault="00430D2F" w:rsidP="003311CF">
            <w:pPr>
              <w:rPr>
                <w:rFonts w:ascii="Arial" w:hAnsi="Arial"/>
                <w:color w:val="007381"/>
              </w:rPr>
            </w:pPr>
            <w:r w:rsidRPr="00466C23">
              <w:rPr>
                <w:rFonts w:ascii="Arial" w:hAnsi="Arial" w:cs="Arial"/>
                <w:b/>
                <w:caps/>
                <w:color w:val="007381"/>
                <w:sz w:val="28"/>
                <w:szCs w:val="28"/>
              </w:rPr>
              <w:t>KLÍČOVÁ SLOVA</w:t>
            </w:r>
          </w:p>
        </w:tc>
      </w:tr>
    </w:tbl>
    <w:p w14:paraId="1EB70F88" w14:textId="7A23AB46" w:rsidR="00430D2F" w:rsidRDefault="007B4C58" w:rsidP="00430D2F">
      <w:pPr>
        <w:pStyle w:val="Textbody"/>
        <w:spacing w:after="240"/>
        <w:ind w:firstLine="284"/>
        <w:rPr>
          <w:rFonts w:ascii="Arial" w:hAnsi="Arial" w:cs="Arial"/>
        </w:rPr>
      </w:pPr>
      <w:r>
        <w:rPr>
          <w:rFonts w:ascii="Arial" w:hAnsi="Arial" w:cs="Arial"/>
        </w:rPr>
        <w:t>Makro, zobrazení maker, úprava maker, pojmenování makra, bezpečnost maker, VBA, modul VBA</w:t>
      </w:r>
      <w:r w:rsidR="00430D2F">
        <w:rPr>
          <w:rFonts w:ascii="Arial" w:hAnsi="Arial" w:cs="Arial"/>
        </w:rPr>
        <w:t>.</w:t>
      </w:r>
    </w:p>
    <w:p w14:paraId="6FDB918C" w14:textId="58F84B08" w:rsidR="00430D2F" w:rsidRDefault="007B4C58" w:rsidP="00430D2F">
      <w:pPr>
        <w:pStyle w:val="Textbody"/>
        <w:spacing w:before="0" w:after="120"/>
        <w:ind w:firstLine="284"/>
        <w:rPr>
          <w:rFonts w:ascii="Arial" w:hAnsi="Arial" w:cs="Arial"/>
        </w:rPr>
      </w:pPr>
      <w:r>
        <w:rPr>
          <w:rFonts w:ascii="Arial" w:hAnsi="Arial" w:cs="Arial"/>
        </w:rPr>
        <w:t xml:space="preserve">Makra slouží k zaznamenávání určité skupiny příkazů v Excelu tak, že </w:t>
      </w:r>
      <w:r w:rsidR="002923AA">
        <w:rPr>
          <w:rFonts w:ascii="Arial" w:hAnsi="Arial" w:cs="Arial"/>
        </w:rPr>
        <w:t>je pak můžeme kdykoli spustit vyvoláním příslušného makra nebo pomocí klávesové zkratky</w:t>
      </w:r>
      <w:r w:rsidR="003E2AF4">
        <w:rPr>
          <w:rFonts w:ascii="Arial" w:hAnsi="Arial" w:cs="Arial"/>
        </w:rPr>
        <w:t>.</w:t>
      </w:r>
      <w:r w:rsidR="002923AA">
        <w:rPr>
          <w:rFonts w:ascii="Arial" w:hAnsi="Arial" w:cs="Arial"/>
        </w:rPr>
        <w:t xml:space="preserve"> To nám umožní zautomatizovat činnosti, které nás zbytečně zatěžují.</w:t>
      </w:r>
    </w:p>
    <w:p w14:paraId="197E48BC" w14:textId="5BEA5549" w:rsidR="00C06C9E" w:rsidRPr="00747749" w:rsidRDefault="00C06C9E" w:rsidP="00C06C9E">
      <w:pPr>
        <w:pStyle w:val="Textbody"/>
        <w:spacing w:after="60"/>
        <w:ind w:firstLine="284"/>
        <w:rPr>
          <w:rFonts w:ascii="Arial" w:hAnsi="Arial" w:cs="Arial"/>
        </w:rPr>
      </w:pPr>
      <w:r>
        <w:rPr>
          <w:rFonts w:ascii="Arial" w:hAnsi="Arial" w:cs="Arial"/>
        </w:rPr>
        <w:t>Látku si prostudujete v </w:t>
      </w:r>
      <w:r w:rsidR="00D507E1">
        <w:rPr>
          <w:rFonts w:ascii="Arial" w:hAnsi="Arial" w:cs="Arial"/>
        </w:rPr>
        <w:t>literatuře (Barilla, Jiří, Simr, Pavel, Sýkorová, Květuše. Microsoft Excel 2016 podrobná uživatelská příručka) na str. 360 - 380</w:t>
      </w:r>
      <w:r>
        <w:rPr>
          <w:rFonts w:ascii="Arial" w:hAnsi="Arial" w:cs="Arial"/>
        </w:rPr>
        <w:t>, kde najdete i příklady na procvičení. Dále můžete využít nápovědu v Excelu. Znalosti si pak můžete doplnit studiem další literatury uvedené v odkazu na literaturu. Při studiu se zaměřte na tyto oblasti:</w:t>
      </w:r>
    </w:p>
    <w:p w14:paraId="199D734B" w14:textId="1017F2ED" w:rsidR="00430D2F" w:rsidRPr="00747749" w:rsidRDefault="00430D2F" w:rsidP="00430D2F">
      <w:pPr>
        <w:pStyle w:val="Textbody"/>
        <w:numPr>
          <w:ilvl w:val="0"/>
          <w:numId w:val="22"/>
        </w:numPr>
        <w:spacing w:after="60"/>
        <w:ind w:left="998" w:hanging="357"/>
        <w:rPr>
          <w:rFonts w:ascii="Arial" w:hAnsi="Arial" w:cs="Arial"/>
        </w:rPr>
      </w:pPr>
      <w:r>
        <w:rPr>
          <w:rFonts w:ascii="Arial" w:hAnsi="Arial" w:cs="Arial"/>
        </w:rPr>
        <w:t xml:space="preserve">Definice </w:t>
      </w:r>
      <w:r w:rsidR="00D507E1">
        <w:rPr>
          <w:rFonts w:ascii="Arial" w:hAnsi="Arial" w:cs="Arial"/>
        </w:rPr>
        <w:t>makra a procedury</w:t>
      </w:r>
    </w:p>
    <w:p w14:paraId="485CBD0B" w14:textId="41B2EC6C" w:rsidR="00430D2F" w:rsidRPr="00F7658A" w:rsidRDefault="00D507E1" w:rsidP="00430D2F">
      <w:pPr>
        <w:pStyle w:val="Textbody"/>
        <w:numPr>
          <w:ilvl w:val="0"/>
          <w:numId w:val="22"/>
        </w:numPr>
        <w:spacing w:after="60"/>
        <w:ind w:left="998" w:hanging="357"/>
        <w:rPr>
          <w:rFonts w:ascii="Arial" w:hAnsi="Arial" w:cs="Arial"/>
        </w:rPr>
      </w:pPr>
      <w:r>
        <w:rPr>
          <w:rFonts w:ascii="Arial" w:hAnsi="Arial" w:cs="Arial"/>
        </w:rPr>
        <w:t>Vytvoření makra</w:t>
      </w:r>
    </w:p>
    <w:p w14:paraId="28CD1CB3" w14:textId="60D459E7" w:rsidR="00430D2F" w:rsidRDefault="00D507E1" w:rsidP="00430D2F">
      <w:pPr>
        <w:pStyle w:val="Textbody"/>
        <w:numPr>
          <w:ilvl w:val="0"/>
          <w:numId w:val="22"/>
        </w:numPr>
        <w:rPr>
          <w:rFonts w:ascii="Arial" w:hAnsi="Arial" w:cs="Arial"/>
        </w:rPr>
      </w:pPr>
      <w:r>
        <w:rPr>
          <w:rFonts w:ascii="Arial" w:hAnsi="Arial" w:cs="Arial"/>
        </w:rPr>
        <w:t>Pojmenování makra a vytvoření klávesové zkratky</w:t>
      </w:r>
    </w:p>
    <w:p w14:paraId="5FD2C05D" w14:textId="092317B2" w:rsidR="00430D2F" w:rsidRDefault="00D507E1" w:rsidP="00430D2F">
      <w:pPr>
        <w:pStyle w:val="Textbody"/>
        <w:numPr>
          <w:ilvl w:val="0"/>
          <w:numId w:val="22"/>
        </w:numPr>
        <w:rPr>
          <w:rFonts w:ascii="Arial" w:hAnsi="Arial" w:cs="Arial"/>
        </w:rPr>
      </w:pPr>
      <w:r>
        <w:rPr>
          <w:rFonts w:ascii="Arial" w:hAnsi="Arial" w:cs="Arial"/>
        </w:rPr>
        <w:t>Úprava makra v jazyce VBA</w:t>
      </w:r>
    </w:p>
    <w:p w14:paraId="332A989C" w14:textId="033C8D19" w:rsidR="00430D2F" w:rsidRDefault="00D507E1" w:rsidP="00430D2F">
      <w:pPr>
        <w:pStyle w:val="Textbody"/>
        <w:numPr>
          <w:ilvl w:val="0"/>
          <w:numId w:val="22"/>
        </w:numPr>
        <w:rPr>
          <w:rFonts w:ascii="Arial" w:hAnsi="Arial" w:cs="Arial"/>
        </w:rPr>
      </w:pPr>
      <w:r>
        <w:rPr>
          <w:rFonts w:ascii="Arial" w:hAnsi="Arial" w:cs="Arial"/>
        </w:rPr>
        <w:t>Spuštění makra ve VBA</w:t>
      </w:r>
    </w:p>
    <w:p w14:paraId="44FDB4A0" w14:textId="1BFE38C2" w:rsidR="00D507E1" w:rsidRDefault="00D507E1" w:rsidP="00430D2F">
      <w:pPr>
        <w:pStyle w:val="Textbody"/>
        <w:numPr>
          <w:ilvl w:val="0"/>
          <w:numId w:val="22"/>
        </w:numPr>
        <w:rPr>
          <w:rFonts w:ascii="Arial" w:hAnsi="Arial" w:cs="Arial"/>
        </w:rPr>
      </w:pPr>
      <w:r>
        <w:rPr>
          <w:rFonts w:ascii="Arial" w:hAnsi="Arial" w:cs="Arial"/>
        </w:rPr>
        <w:t>Uložení sešitu s vytvořenými makry</w:t>
      </w:r>
    </w:p>
    <w:p w14:paraId="02D41A82" w14:textId="04022C3A" w:rsidR="00D507E1" w:rsidRDefault="00D507E1" w:rsidP="00430D2F">
      <w:pPr>
        <w:pStyle w:val="Textbody"/>
        <w:numPr>
          <w:ilvl w:val="0"/>
          <w:numId w:val="22"/>
        </w:numPr>
        <w:rPr>
          <w:rFonts w:ascii="Arial" w:hAnsi="Arial" w:cs="Arial"/>
        </w:rPr>
      </w:pPr>
      <w:r>
        <w:rPr>
          <w:rFonts w:ascii="Arial" w:hAnsi="Arial" w:cs="Arial"/>
        </w:rPr>
        <w:t>Bezpečnost maker</w:t>
      </w:r>
    </w:p>
    <w:p w14:paraId="042D76F0" w14:textId="77777777" w:rsidR="00430D2F" w:rsidRDefault="00430D2F" w:rsidP="00430D2F">
      <w:pPr>
        <w:pStyle w:val="Textbody"/>
        <w:ind w:left="1003" w:firstLine="0"/>
        <w:rPr>
          <w:rFonts w:ascii="Arial" w:hAnsi="Arial" w:cs="Arial"/>
        </w:rPr>
      </w:pPr>
    </w:p>
    <w:p w14:paraId="4571854A" w14:textId="77777777" w:rsidR="005C7616" w:rsidRPr="00466C23" w:rsidRDefault="005C7616">
      <w:pPr>
        <w:rPr>
          <w:rFonts w:ascii="Arial" w:hAnsi="Arial"/>
        </w:rPr>
      </w:pPr>
      <w:r w:rsidRPr="00466C23">
        <w:rPr>
          <w:rFonts w:ascii="Arial" w:hAnsi="Arial"/>
        </w:rPr>
        <w:br w:type="page"/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827"/>
        <w:gridCol w:w="8811"/>
      </w:tblGrid>
      <w:tr w:rsidR="00430D2F" w:rsidRPr="00466C23" w14:paraId="35164C1F" w14:textId="77777777" w:rsidTr="003311CF">
        <w:trPr>
          <w:jc w:val="center"/>
        </w:trPr>
        <w:tc>
          <w:tcPr>
            <w:tcW w:w="827" w:type="dxa"/>
            <w:vAlign w:val="center"/>
          </w:tcPr>
          <w:p w14:paraId="5F3875A1" w14:textId="4A62A570" w:rsidR="00430D2F" w:rsidRPr="00466C23" w:rsidRDefault="00430D2F" w:rsidP="003311CF">
            <w:pPr>
              <w:pStyle w:val="Textbody"/>
              <w:suppressAutoHyphens/>
              <w:ind w:firstLine="0"/>
              <w:rPr>
                <w:rFonts w:ascii="Arial" w:hAnsi="Arial" w:cs="Arial"/>
                <w:color w:val="007381"/>
              </w:rPr>
            </w:pPr>
            <w:r w:rsidRPr="00466C23">
              <w:rPr>
                <w:rFonts w:ascii="Arial" w:hAnsi="Arial"/>
                <w:noProof/>
                <w:sz w:val="56"/>
                <w:szCs w:val="20"/>
              </w:rPr>
              <w:lastRenderedPageBreak/>
              <w:drawing>
                <wp:inline distT="0" distB="0" distL="0" distR="0" wp14:anchorId="4995C5A4" wp14:editId="11CBFB46">
                  <wp:extent cx="370800" cy="370800"/>
                  <wp:effectExtent l="0" t="0" r="0" b="0"/>
                  <wp:docPr id="135" name="Obrázek 1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0800" cy="370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11" w:type="dxa"/>
            <w:vAlign w:val="center"/>
          </w:tcPr>
          <w:p w14:paraId="14059448" w14:textId="77777777" w:rsidR="00430D2F" w:rsidRPr="00466C23" w:rsidRDefault="00430D2F" w:rsidP="003311CF">
            <w:pPr>
              <w:rPr>
                <w:rFonts w:ascii="Arial" w:hAnsi="Arial"/>
                <w:color w:val="007381"/>
              </w:rPr>
            </w:pPr>
            <w:r w:rsidRPr="00466C23">
              <w:rPr>
                <w:rFonts w:ascii="Arial" w:hAnsi="Arial" w:cs="Arial"/>
                <w:b/>
                <w:caps/>
                <w:color w:val="007381"/>
                <w:sz w:val="28"/>
                <w:szCs w:val="28"/>
              </w:rPr>
              <w:t>OTÁZKY</w:t>
            </w:r>
          </w:p>
        </w:tc>
      </w:tr>
    </w:tbl>
    <w:p w14:paraId="06BAC2F0" w14:textId="77777777" w:rsidR="005C7616" w:rsidRDefault="005C7616" w:rsidP="005C7616">
      <w:pPr>
        <w:pStyle w:val="parUkonceniPrvkuCerveny"/>
        <w:spacing w:after="60"/>
        <w:ind w:left="720" w:firstLine="0"/>
        <w:rPr>
          <w:rFonts w:ascii="Arial" w:hAnsi="Arial" w:cs="Arial"/>
        </w:rPr>
      </w:pPr>
    </w:p>
    <w:p w14:paraId="3373236B" w14:textId="5F53D0E0" w:rsidR="00430D2F" w:rsidRPr="0045535D" w:rsidRDefault="00430D2F" w:rsidP="00C04EF5">
      <w:pPr>
        <w:pStyle w:val="parUkonceniPrvkuCerveny"/>
        <w:numPr>
          <w:ilvl w:val="0"/>
          <w:numId w:val="64"/>
        </w:numPr>
        <w:spacing w:after="60"/>
        <w:rPr>
          <w:rFonts w:ascii="Arial" w:hAnsi="Arial" w:cs="Arial"/>
        </w:rPr>
      </w:pPr>
      <w:r>
        <w:rPr>
          <w:rFonts w:ascii="Arial" w:hAnsi="Arial" w:cs="Arial"/>
        </w:rPr>
        <w:t xml:space="preserve">Definujte </w:t>
      </w:r>
      <w:r w:rsidR="00D507E1">
        <w:rPr>
          <w:rFonts w:ascii="Arial" w:hAnsi="Arial" w:cs="Arial"/>
        </w:rPr>
        <w:t>makro</w:t>
      </w:r>
      <w:r>
        <w:rPr>
          <w:rFonts w:ascii="Arial" w:hAnsi="Arial" w:cs="Arial"/>
        </w:rPr>
        <w:t>.</w:t>
      </w:r>
    </w:p>
    <w:p w14:paraId="632297C3" w14:textId="104B6717" w:rsidR="00430D2F" w:rsidRDefault="00D507E1" w:rsidP="00C04EF5">
      <w:pPr>
        <w:pStyle w:val="parUkonceniPrvkuCerveny"/>
        <w:numPr>
          <w:ilvl w:val="0"/>
          <w:numId w:val="64"/>
        </w:numPr>
        <w:spacing w:after="60"/>
        <w:rPr>
          <w:rFonts w:ascii="Arial" w:hAnsi="Arial" w:cs="Arial"/>
        </w:rPr>
      </w:pPr>
      <w:r>
        <w:rPr>
          <w:rFonts w:ascii="Arial" w:hAnsi="Arial" w:cs="Arial"/>
        </w:rPr>
        <w:t>K čemu makro slouží?</w:t>
      </w:r>
    </w:p>
    <w:p w14:paraId="4124F027" w14:textId="44B145F5" w:rsidR="00430D2F" w:rsidRDefault="00D507E1" w:rsidP="00C04EF5">
      <w:pPr>
        <w:pStyle w:val="parUkonceniPrvkuCerveny"/>
        <w:numPr>
          <w:ilvl w:val="0"/>
          <w:numId w:val="64"/>
        </w:numPr>
        <w:spacing w:after="60"/>
        <w:rPr>
          <w:rFonts w:ascii="Arial" w:hAnsi="Arial" w:cs="Arial"/>
        </w:rPr>
      </w:pPr>
      <w:r>
        <w:rPr>
          <w:rFonts w:ascii="Arial" w:hAnsi="Arial" w:cs="Arial"/>
        </w:rPr>
        <w:t>Jak lze makro vytvořit</w:t>
      </w:r>
      <w:r w:rsidR="00430D2F" w:rsidRPr="0018278C">
        <w:rPr>
          <w:rFonts w:ascii="Arial" w:hAnsi="Arial" w:cs="Arial"/>
        </w:rPr>
        <w:t>?</w:t>
      </w:r>
    </w:p>
    <w:p w14:paraId="411DD99E" w14:textId="71429FA0" w:rsidR="00430D2F" w:rsidRPr="0018278C" w:rsidRDefault="00D507E1" w:rsidP="00C04EF5">
      <w:pPr>
        <w:pStyle w:val="parUkonceniPrvkuCerveny"/>
        <w:numPr>
          <w:ilvl w:val="0"/>
          <w:numId w:val="64"/>
        </w:numPr>
        <w:spacing w:after="60"/>
        <w:rPr>
          <w:rFonts w:ascii="Arial" w:hAnsi="Arial" w:cs="Arial"/>
        </w:rPr>
      </w:pPr>
      <w:r>
        <w:rPr>
          <w:rFonts w:ascii="Arial" w:hAnsi="Arial" w:cs="Arial"/>
        </w:rPr>
        <w:t>Jak lze makro upravit v jazyce VBA</w:t>
      </w:r>
      <w:r w:rsidR="00430D2F" w:rsidRPr="0018278C">
        <w:rPr>
          <w:rFonts w:ascii="Arial" w:hAnsi="Arial" w:cs="Arial"/>
        </w:rPr>
        <w:t>?</w:t>
      </w:r>
    </w:p>
    <w:p w14:paraId="313246E2" w14:textId="4627C294" w:rsidR="00430D2F" w:rsidRDefault="00D507E1" w:rsidP="00C04EF5">
      <w:pPr>
        <w:pStyle w:val="parUkonceniPrvkuCerveny"/>
        <w:numPr>
          <w:ilvl w:val="0"/>
          <w:numId w:val="64"/>
        </w:numPr>
        <w:spacing w:after="60"/>
        <w:rPr>
          <w:rFonts w:ascii="Arial" w:hAnsi="Arial" w:cs="Arial"/>
        </w:rPr>
      </w:pPr>
      <w:r>
        <w:rPr>
          <w:rFonts w:ascii="Arial" w:hAnsi="Arial" w:cs="Arial"/>
        </w:rPr>
        <w:t>Jak ukládáme sešit s vytvořenými makry</w:t>
      </w:r>
      <w:r w:rsidR="000A17AC">
        <w:rPr>
          <w:rFonts w:ascii="Arial" w:hAnsi="Arial" w:cs="Arial"/>
        </w:rPr>
        <w:t>?</w:t>
      </w:r>
    </w:p>
    <w:p w14:paraId="15B72E5D" w14:textId="3C8FACB0" w:rsidR="000A17AC" w:rsidRDefault="00D507E1" w:rsidP="00C04EF5">
      <w:pPr>
        <w:pStyle w:val="parUkonceniPrvkuCerveny"/>
        <w:numPr>
          <w:ilvl w:val="0"/>
          <w:numId w:val="64"/>
        </w:numPr>
        <w:spacing w:after="60"/>
        <w:rPr>
          <w:rFonts w:ascii="Arial" w:hAnsi="Arial" w:cs="Arial"/>
        </w:rPr>
      </w:pPr>
      <w:r>
        <w:rPr>
          <w:rFonts w:ascii="Arial" w:hAnsi="Arial" w:cs="Arial"/>
        </w:rPr>
        <w:t>Co je to bezpečnost maker</w:t>
      </w:r>
      <w:r w:rsidR="000A17AC" w:rsidRPr="00C04EF5">
        <w:rPr>
          <w:rFonts w:ascii="Arial" w:hAnsi="Arial" w:cs="Arial"/>
        </w:rPr>
        <w:t>?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827"/>
        <w:gridCol w:w="8811"/>
      </w:tblGrid>
      <w:tr w:rsidR="00430D2F" w:rsidRPr="00466C23" w14:paraId="0A9E6357" w14:textId="77777777" w:rsidTr="00773DDB">
        <w:trPr>
          <w:jc w:val="center"/>
        </w:trPr>
        <w:tc>
          <w:tcPr>
            <w:tcW w:w="827" w:type="dxa"/>
            <w:vAlign w:val="center"/>
          </w:tcPr>
          <w:p w14:paraId="62971EED" w14:textId="77777777" w:rsidR="00430D2F" w:rsidRPr="00466C23" w:rsidRDefault="00430D2F" w:rsidP="003311CF">
            <w:pPr>
              <w:pStyle w:val="Textbody"/>
              <w:suppressAutoHyphens/>
              <w:ind w:firstLine="0"/>
              <w:rPr>
                <w:rFonts w:ascii="Arial" w:hAnsi="Arial" w:cs="Arial"/>
                <w:color w:val="007381"/>
              </w:rPr>
            </w:pPr>
            <w:r w:rsidRPr="00466C23">
              <w:rPr>
                <w:rFonts w:ascii="Arial" w:hAnsi="Arial" w:cs="Arial"/>
                <w:noProof/>
                <w:color w:val="007381"/>
                <w:sz w:val="56"/>
              </w:rPr>
              <w:drawing>
                <wp:inline distT="0" distB="0" distL="0" distR="0" wp14:anchorId="597365F9" wp14:editId="3B1BEE7A">
                  <wp:extent cx="370800" cy="370800"/>
                  <wp:effectExtent l="0" t="0" r="0" b="0"/>
                  <wp:docPr id="136" name="Obrázek 1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0800" cy="370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11" w:type="dxa"/>
            <w:vAlign w:val="center"/>
          </w:tcPr>
          <w:p w14:paraId="5A8A6700" w14:textId="77777777" w:rsidR="00430D2F" w:rsidRPr="00466C23" w:rsidRDefault="00430D2F" w:rsidP="003311CF">
            <w:pPr>
              <w:rPr>
                <w:rFonts w:ascii="Arial" w:hAnsi="Arial"/>
                <w:color w:val="007381"/>
              </w:rPr>
            </w:pPr>
            <w:r w:rsidRPr="00466C23">
              <w:rPr>
                <w:rFonts w:ascii="Arial" w:hAnsi="Arial" w:cs="Arial"/>
                <w:b/>
                <w:caps/>
                <w:color w:val="007381"/>
                <w:sz w:val="28"/>
                <w:szCs w:val="28"/>
              </w:rPr>
              <w:t>Úkoly</w:t>
            </w:r>
          </w:p>
        </w:tc>
      </w:tr>
    </w:tbl>
    <w:p w14:paraId="5337F30E" w14:textId="77777777" w:rsidR="005C7616" w:rsidRDefault="005C7616" w:rsidP="005C7616">
      <w:pPr>
        <w:pStyle w:val="Odstavecseseznamem"/>
        <w:ind w:left="703"/>
        <w:jc w:val="both"/>
        <w:rPr>
          <w:rFonts w:ascii="Arial" w:hAnsi="Arial" w:cs="Arial"/>
        </w:rPr>
      </w:pPr>
    </w:p>
    <w:p w14:paraId="44577FFC" w14:textId="5982BDF4" w:rsidR="008F7D62" w:rsidRDefault="00773DDB" w:rsidP="003B2059">
      <w:pPr>
        <w:pStyle w:val="Textbody"/>
        <w:numPr>
          <w:ilvl w:val="0"/>
          <w:numId w:val="66"/>
        </w:numPr>
        <w:rPr>
          <w:rFonts w:ascii="Arial" w:hAnsi="Arial" w:cs="Arial"/>
        </w:rPr>
      </w:pPr>
      <w:r>
        <w:rPr>
          <w:rFonts w:ascii="Arial" w:hAnsi="Arial" w:cs="Arial"/>
        </w:rPr>
        <w:t>Vytvořte jednoduché makro, které ohraničí určitou oblast buněk a vybarví žlutě.</w:t>
      </w:r>
    </w:p>
    <w:p w14:paraId="7955A923" w14:textId="2CBF28CA" w:rsidR="00430D2F" w:rsidRPr="00815EF2" w:rsidRDefault="00773DDB" w:rsidP="003B2059">
      <w:pPr>
        <w:pStyle w:val="Textbody"/>
        <w:numPr>
          <w:ilvl w:val="0"/>
          <w:numId w:val="66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Makro pojmenujte jako Tabulka a přidejte klávesovou zkratku </w:t>
      </w:r>
      <w:proofErr w:type="spellStart"/>
      <w:r>
        <w:rPr>
          <w:rFonts w:ascii="Arial" w:hAnsi="Arial" w:cs="Arial"/>
        </w:rPr>
        <w:t>CTR</w:t>
      </w:r>
      <w:r w:rsidR="00E6294B">
        <w:rPr>
          <w:rFonts w:ascii="Arial" w:hAnsi="Arial" w:cs="Arial"/>
        </w:rPr>
        <w:t>C+</w:t>
      </w:r>
      <w:r>
        <w:rPr>
          <w:rFonts w:ascii="Arial" w:hAnsi="Arial" w:cs="Arial"/>
        </w:rPr>
        <w:t>t</w:t>
      </w:r>
      <w:proofErr w:type="spellEnd"/>
      <w:r w:rsidR="008F7D62" w:rsidRPr="003B2059">
        <w:rPr>
          <w:rFonts w:ascii="Arial" w:hAnsi="Arial" w:cs="Arial"/>
        </w:rPr>
        <w:t>.</w:t>
      </w:r>
    </w:p>
    <w:p w14:paraId="6825F2F8" w14:textId="22C9A8FD" w:rsidR="00430D2F" w:rsidRDefault="00773DDB" w:rsidP="003B2059">
      <w:pPr>
        <w:pStyle w:val="Textbody"/>
        <w:numPr>
          <w:ilvl w:val="0"/>
          <w:numId w:val="66"/>
        </w:numPr>
        <w:rPr>
          <w:rFonts w:ascii="Arial" w:hAnsi="Arial" w:cs="Arial"/>
        </w:rPr>
      </w:pPr>
      <w:r>
        <w:rPr>
          <w:rFonts w:ascii="Arial" w:hAnsi="Arial" w:cs="Arial"/>
        </w:rPr>
        <w:t>Označte oblast buněk B2:E8 a pomocí makra ji ohraničte a vybarvěte žlutě</w:t>
      </w:r>
      <w:r w:rsidR="003F2CF0">
        <w:rPr>
          <w:rFonts w:ascii="Arial" w:hAnsi="Arial" w:cs="Arial"/>
        </w:rPr>
        <w:t>.</w:t>
      </w:r>
    </w:p>
    <w:p w14:paraId="2D64C71B" w14:textId="7A77C626" w:rsidR="00773DDB" w:rsidRDefault="00773DDB" w:rsidP="003B2059">
      <w:pPr>
        <w:pStyle w:val="Textbody"/>
        <w:numPr>
          <w:ilvl w:val="0"/>
          <w:numId w:val="66"/>
        </w:numPr>
        <w:rPr>
          <w:rFonts w:ascii="Arial" w:hAnsi="Arial" w:cs="Arial"/>
        </w:rPr>
      </w:pPr>
      <w:r>
        <w:rPr>
          <w:rFonts w:ascii="Arial" w:hAnsi="Arial" w:cs="Arial"/>
        </w:rPr>
        <w:t>Spusťte VBA a podívejte se na makro v editoru VBA.</w:t>
      </w:r>
    </w:p>
    <w:p w14:paraId="5FB9DD7C" w14:textId="77777777" w:rsidR="005C7616" w:rsidRPr="00AC7A1C" w:rsidRDefault="005C7616" w:rsidP="00C04EF5">
      <w:pPr>
        <w:pStyle w:val="Textbody"/>
        <w:spacing w:after="240"/>
        <w:ind w:left="704" w:firstLine="0"/>
        <w:jc w:val="center"/>
        <w:rPr>
          <w:rFonts w:ascii="Arial" w:hAnsi="Arial" w:cs="Arial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827"/>
        <w:gridCol w:w="8811"/>
      </w:tblGrid>
      <w:tr w:rsidR="00430D2F" w:rsidRPr="00466C23" w14:paraId="707E0555" w14:textId="77777777" w:rsidTr="003311CF">
        <w:trPr>
          <w:jc w:val="center"/>
        </w:trPr>
        <w:tc>
          <w:tcPr>
            <w:tcW w:w="827" w:type="dxa"/>
            <w:vAlign w:val="center"/>
          </w:tcPr>
          <w:p w14:paraId="683FAC55" w14:textId="77777777" w:rsidR="00430D2F" w:rsidRPr="00466C23" w:rsidRDefault="00430D2F" w:rsidP="003311CF">
            <w:pPr>
              <w:pStyle w:val="Textbody"/>
              <w:suppressAutoHyphens/>
              <w:ind w:firstLine="0"/>
              <w:rPr>
                <w:rFonts w:ascii="Arial" w:hAnsi="Arial" w:cs="Arial"/>
                <w:color w:val="007381"/>
              </w:rPr>
            </w:pPr>
            <w:r w:rsidRPr="00466C23">
              <w:rPr>
                <w:rFonts w:ascii="Arial" w:hAnsi="Arial" w:cs="Arial"/>
                <w:noProof/>
                <w:color w:val="007381"/>
                <w:sz w:val="56"/>
              </w:rPr>
              <w:drawing>
                <wp:inline distT="0" distB="0" distL="0" distR="0" wp14:anchorId="3998A32D" wp14:editId="2FB8BB8F">
                  <wp:extent cx="370800" cy="370800"/>
                  <wp:effectExtent l="0" t="0" r="0" b="0"/>
                  <wp:docPr id="137" name="Obrázek 1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0800" cy="370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11" w:type="dxa"/>
            <w:vAlign w:val="center"/>
          </w:tcPr>
          <w:p w14:paraId="6DC31809" w14:textId="459B4CA3" w:rsidR="00430D2F" w:rsidRPr="00466C23" w:rsidRDefault="00430D2F" w:rsidP="003311CF">
            <w:pPr>
              <w:rPr>
                <w:rFonts w:ascii="Arial" w:hAnsi="Arial"/>
                <w:color w:val="007381"/>
              </w:rPr>
            </w:pPr>
            <w:r w:rsidRPr="00466C23">
              <w:rPr>
                <w:rFonts w:ascii="Arial" w:hAnsi="Arial" w:cs="Arial"/>
                <w:b/>
                <w:caps/>
                <w:color w:val="007381"/>
                <w:sz w:val="28"/>
                <w:szCs w:val="28"/>
              </w:rPr>
              <w:t>Otázky k</w:t>
            </w:r>
            <w:r w:rsidR="005C7616" w:rsidRPr="00466C23">
              <w:rPr>
                <w:rFonts w:ascii="Arial" w:hAnsi="Arial" w:cs="Arial"/>
                <w:b/>
                <w:caps/>
                <w:color w:val="007381"/>
                <w:sz w:val="28"/>
                <w:szCs w:val="28"/>
              </w:rPr>
              <w:t> </w:t>
            </w:r>
            <w:r w:rsidRPr="00466C23">
              <w:rPr>
                <w:rFonts w:ascii="Arial" w:hAnsi="Arial" w:cs="Arial"/>
                <w:b/>
                <w:caps/>
                <w:color w:val="007381"/>
                <w:sz w:val="28"/>
                <w:szCs w:val="28"/>
              </w:rPr>
              <w:t>zamyšlení</w:t>
            </w:r>
          </w:p>
        </w:tc>
      </w:tr>
    </w:tbl>
    <w:p w14:paraId="06F771C6" w14:textId="77777777" w:rsidR="005C7616" w:rsidRDefault="005C7616" w:rsidP="005C7616">
      <w:pPr>
        <w:pStyle w:val="Textbody"/>
        <w:ind w:left="703" w:firstLine="0"/>
        <w:rPr>
          <w:rFonts w:ascii="Arial" w:hAnsi="Arial" w:cs="Arial"/>
        </w:rPr>
      </w:pPr>
    </w:p>
    <w:p w14:paraId="2D9F75A8" w14:textId="4D799951" w:rsidR="00430D2F" w:rsidRDefault="00773DDB" w:rsidP="003B2059">
      <w:pPr>
        <w:pStyle w:val="Textbody"/>
        <w:numPr>
          <w:ilvl w:val="0"/>
          <w:numId w:val="84"/>
        </w:numPr>
        <w:rPr>
          <w:rFonts w:ascii="Arial" w:hAnsi="Arial" w:cs="Arial"/>
        </w:rPr>
      </w:pPr>
      <w:bookmarkStart w:id="14" w:name="_GoBack"/>
      <w:bookmarkEnd w:id="14"/>
      <w:r>
        <w:rPr>
          <w:rFonts w:ascii="Arial" w:hAnsi="Arial" w:cs="Arial"/>
        </w:rPr>
        <w:t>Jaký je rozdíl mezi makrem a procedurou ve VBA</w:t>
      </w:r>
      <w:r w:rsidR="00430D2F">
        <w:rPr>
          <w:rFonts w:ascii="Arial" w:hAnsi="Arial" w:cs="Arial"/>
        </w:rPr>
        <w:t>?</w:t>
      </w:r>
    </w:p>
    <w:p w14:paraId="59717789" w14:textId="7D20CB41" w:rsidR="00430D2F" w:rsidRPr="00675807" w:rsidRDefault="00773DDB" w:rsidP="003B2059">
      <w:pPr>
        <w:pStyle w:val="Textbody"/>
        <w:numPr>
          <w:ilvl w:val="0"/>
          <w:numId w:val="84"/>
        </w:numPr>
        <w:rPr>
          <w:rFonts w:ascii="Arial" w:hAnsi="Arial" w:cs="Arial"/>
        </w:rPr>
      </w:pPr>
      <w:r>
        <w:rPr>
          <w:rFonts w:ascii="Arial" w:hAnsi="Arial" w:cs="Arial"/>
        </w:rPr>
        <w:t>Jak spustíme mokro pomocí VBA</w:t>
      </w:r>
      <w:r w:rsidR="00430D2F">
        <w:rPr>
          <w:rFonts w:ascii="Arial" w:hAnsi="Arial" w:cs="Arial"/>
        </w:rPr>
        <w:t>?</w:t>
      </w:r>
    </w:p>
    <w:p w14:paraId="7103A3E0" w14:textId="52D2542A" w:rsidR="00430D2F" w:rsidRDefault="00773DDB" w:rsidP="003B2059">
      <w:pPr>
        <w:pStyle w:val="Textbody"/>
        <w:numPr>
          <w:ilvl w:val="0"/>
          <w:numId w:val="84"/>
        </w:numPr>
        <w:rPr>
          <w:rFonts w:ascii="Arial" w:hAnsi="Arial" w:cs="Arial"/>
        </w:rPr>
      </w:pPr>
      <w:r>
        <w:rPr>
          <w:rFonts w:ascii="Arial" w:hAnsi="Arial" w:cs="Arial"/>
        </w:rPr>
        <w:t>Dokážeme pomocí makra realizovat cyklus</w:t>
      </w:r>
      <w:r w:rsidR="00430D2F">
        <w:rPr>
          <w:rFonts w:ascii="Arial" w:hAnsi="Arial" w:cs="Arial"/>
        </w:rPr>
        <w:t>?</w:t>
      </w:r>
    </w:p>
    <w:p w14:paraId="33B2B1CD" w14:textId="7C56487E" w:rsidR="00430D2F" w:rsidRDefault="00773DDB" w:rsidP="003B2059">
      <w:pPr>
        <w:pStyle w:val="Textbody"/>
        <w:numPr>
          <w:ilvl w:val="0"/>
          <w:numId w:val="84"/>
        </w:numPr>
        <w:rPr>
          <w:rFonts w:ascii="Arial" w:hAnsi="Arial" w:cs="Arial"/>
        </w:rPr>
      </w:pPr>
      <w:r>
        <w:rPr>
          <w:rFonts w:ascii="Arial" w:hAnsi="Arial" w:cs="Arial"/>
        </w:rPr>
        <w:t>Zaznamenávají se při vytváření makra také</w:t>
      </w:r>
      <w:r w:rsidR="00893E73">
        <w:rPr>
          <w:rFonts w:ascii="Arial" w:hAnsi="Arial" w:cs="Arial"/>
        </w:rPr>
        <w:t xml:space="preserve"> navigace na pásu karet</w:t>
      </w:r>
      <w:r w:rsidR="00430D2F">
        <w:rPr>
          <w:rFonts w:ascii="Arial" w:hAnsi="Arial" w:cs="Arial"/>
        </w:rPr>
        <w:t>?</w:t>
      </w:r>
    </w:p>
    <w:p w14:paraId="4DA2572E" w14:textId="33585DBA" w:rsidR="005C7616" w:rsidRPr="00466C23" w:rsidRDefault="005C7616">
      <w:pPr>
        <w:rPr>
          <w:rFonts w:ascii="Arial" w:hAnsi="Arial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827"/>
        <w:gridCol w:w="8811"/>
      </w:tblGrid>
      <w:tr w:rsidR="00430D2F" w:rsidRPr="00466C23" w14:paraId="24CA2B8F" w14:textId="77777777" w:rsidTr="003311CF">
        <w:trPr>
          <w:jc w:val="center"/>
        </w:trPr>
        <w:tc>
          <w:tcPr>
            <w:tcW w:w="827" w:type="dxa"/>
            <w:vAlign w:val="center"/>
          </w:tcPr>
          <w:p w14:paraId="021A6E31" w14:textId="6DAE2A86" w:rsidR="00430D2F" w:rsidRPr="00466C23" w:rsidRDefault="00430D2F" w:rsidP="003311CF">
            <w:pPr>
              <w:pStyle w:val="Textbody"/>
              <w:suppressAutoHyphens/>
              <w:ind w:firstLine="0"/>
              <w:rPr>
                <w:rFonts w:ascii="Arial" w:hAnsi="Arial" w:cs="Arial"/>
              </w:rPr>
            </w:pPr>
            <w:r w:rsidRPr="00466C23">
              <w:rPr>
                <w:rFonts w:ascii="Arial" w:hAnsi="Arial" w:cs="Arial"/>
                <w:noProof/>
                <w:color w:val="007381"/>
                <w:sz w:val="56"/>
              </w:rPr>
              <w:drawing>
                <wp:inline distT="0" distB="0" distL="0" distR="0" wp14:anchorId="5D0017FE" wp14:editId="67A54A35">
                  <wp:extent cx="370800" cy="370800"/>
                  <wp:effectExtent l="0" t="0" r="0" b="0"/>
                  <wp:docPr id="138" name="Obrázek 1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0800" cy="370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11" w:type="dxa"/>
            <w:vAlign w:val="center"/>
          </w:tcPr>
          <w:p w14:paraId="4B01F2BD" w14:textId="77777777" w:rsidR="00430D2F" w:rsidRPr="00466C23" w:rsidRDefault="00430D2F" w:rsidP="003311CF">
            <w:pPr>
              <w:rPr>
                <w:rFonts w:ascii="Arial" w:hAnsi="Arial"/>
                <w:color w:val="007381"/>
              </w:rPr>
            </w:pPr>
            <w:r w:rsidRPr="00466C23">
              <w:rPr>
                <w:rFonts w:ascii="Arial" w:hAnsi="Arial" w:cs="Arial"/>
                <w:b/>
                <w:caps/>
                <w:color w:val="007381"/>
                <w:sz w:val="28"/>
                <w:szCs w:val="28"/>
              </w:rPr>
              <w:t>MÍSTO PRO vaše poznámky</w:t>
            </w:r>
          </w:p>
        </w:tc>
      </w:tr>
    </w:tbl>
    <w:p w14:paraId="7AF5D0D5" w14:textId="77777777" w:rsidR="00430D2F" w:rsidRPr="00815D94" w:rsidRDefault="00430D2F" w:rsidP="00430D2F">
      <w:pPr>
        <w:pStyle w:val="Textbody"/>
        <w:rPr>
          <w:rFonts w:ascii="Arial" w:hAnsi="Arial" w:cs="Arial"/>
        </w:rPr>
      </w:pPr>
    </w:p>
    <w:p w14:paraId="43596AF2" w14:textId="77777777" w:rsidR="00430D2F" w:rsidRPr="00465C0D" w:rsidRDefault="00430D2F" w:rsidP="00430D2F">
      <w:pPr>
        <w:autoSpaceDE w:val="0"/>
        <w:adjustRightInd w:val="0"/>
        <w:spacing w:after="120"/>
        <w:ind w:left="300"/>
        <w:jc w:val="both"/>
        <w:rPr>
          <w:rFonts w:ascii="Calibri" w:hAnsi="Calibri" w:cs="Calibri"/>
          <w:sz w:val="22"/>
          <w:szCs w:val="22"/>
        </w:rPr>
      </w:pPr>
      <w:r w:rsidRPr="00465C0D">
        <w:rPr>
          <w:rFonts w:ascii="Calibri" w:hAnsi="Calibri" w:cs="Calibri"/>
          <w:sz w:val="22"/>
          <w:szCs w:val="22"/>
        </w:rPr>
        <w:t>_____________________________________________________________________</w:t>
      </w:r>
    </w:p>
    <w:p w14:paraId="5868B196" w14:textId="77777777" w:rsidR="00430D2F" w:rsidRPr="00465C0D" w:rsidRDefault="00430D2F" w:rsidP="00430D2F">
      <w:pPr>
        <w:autoSpaceDE w:val="0"/>
        <w:adjustRightInd w:val="0"/>
        <w:spacing w:after="120"/>
        <w:ind w:left="300"/>
        <w:jc w:val="both"/>
        <w:rPr>
          <w:rFonts w:ascii="Calibri" w:hAnsi="Calibri" w:cs="Calibri"/>
          <w:sz w:val="22"/>
          <w:szCs w:val="22"/>
        </w:rPr>
      </w:pPr>
      <w:r w:rsidRPr="00465C0D">
        <w:rPr>
          <w:rFonts w:ascii="Calibri" w:hAnsi="Calibri" w:cs="Calibri"/>
          <w:sz w:val="22"/>
          <w:szCs w:val="22"/>
        </w:rPr>
        <w:t>_____________________________________________________________________</w:t>
      </w:r>
    </w:p>
    <w:p w14:paraId="4371A201" w14:textId="77777777" w:rsidR="00430D2F" w:rsidRPr="00465C0D" w:rsidRDefault="00430D2F" w:rsidP="00430D2F">
      <w:pPr>
        <w:autoSpaceDE w:val="0"/>
        <w:adjustRightInd w:val="0"/>
        <w:spacing w:after="120"/>
        <w:ind w:left="300"/>
        <w:jc w:val="both"/>
        <w:rPr>
          <w:rFonts w:ascii="Calibri" w:hAnsi="Calibri" w:cs="Calibri"/>
          <w:sz w:val="22"/>
          <w:szCs w:val="22"/>
        </w:rPr>
      </w:pPr>
      <w:r w:rsidRPr="00465C0D">
        <w:rPr>
          <w:rFonts w:ascii="Calibri" w:hAnsi="Calibri" w:cs="Calibri"/>
          <w:sz w:val="22"/>
          <w:szCs w:val="22"/>
        </w:rPr>
        <w:t>_____________________________________________________________________</w:t>
      </w:r>
    </w:p>
    <w:p w14:paraId="7960EA62" w14:textId="77777777" w:rsidR="00430D2F" w:rsidRPr="00465C0D" w:rsidRDefault="00430D2F" w:rsidP="00430D2F">
      <w:pPr>
        <w:autoSpaceDE w:val="0"/>
        <w:adjustRightInd w:val="0"/>
        <w:spacing w:after="120"/>
        <w:ind w:left="300"/>
        <w:jc w:val="both"/>
        <w:rPr>
          <w:rFonts w:ascii="Calibri" w:hAnsi="Calibri" w:cs="Calibri"/>
          <w:sz w:val="22"/>
          <w:szCs w:val="22"/>
        </w:rPr>
      </w:pPr>
      <w:r w:rsidRPr="00465C0D">
        <w:rPr>
          <w:rFonts w:ascii="Calibri" w:hAnsi="Calibri" w:cs="Calibri"/>
          <w:sz w:val="22"/>
          <w:szCs w:val="22"/>
        </w:rPr>
        <w:t>_____________________________________________________________________</w:t>
      </w:r>
    </w:p>
    <w:p w14:paraId="160CB2A2" w14:textId="77777777" w:rsidR="00430D2F" w:rsidRPr="00465C0D" w:rsidRDefault="00430D2F" w:rsidP="00430D2F">
      <w:pPr>
        <w:autoSpaceDE w:val="0"/>
        <w:adjustRightInd w:val="0"/>
        <w:spacing w:after="120"/>
        <w:ind w:left="300"/>
        <w:jc w:val="both"/>
        <w:rPr>
          <w:rFonts w:ascii="Calibri" w:hAnsi="Calibri" w:cs="Calibri"/>
          <w:sz w:val="22"/>
          <w:szCs w:val="22"/>
        </w:rPr>
      </w:pPr>
      <w:r w:rsidRPr="00465C0D">
        <w:rPr>
          <w:rFonts w:ascii="Calibri" w:hAnsi="Calibri" w:cs="Calibri"/>
          <w:sz w:val="22"/>
          <w:szCs w:val="22"/>
        </w:rPr>
        <w:t>_____________________________________________________________________</w:t>
      </w:r>
    </w:p>
    <w:p w14:paraId="002D9C3D" w14:textId="77777777" w:rsidR="00430D2F" w:rsidRPr="00465C0D" w:rsidRDefault="00430D2F" w:rsidP="00430D2F">
      <w:pPr>
        <w:autoSpaceDE w:val="0"/>
        <w:adjustRightInd w:val="0"/>
        <w:spacing w:after="120"/>
        <w:ind w:left="300"/>
        <w:jc w:val="both"/>
        <w:rPr>
          <w:rFonts w:ascii="Calibri" w:hAnsi="Calibri" w:cs="Calibri"/>
          <w:sz w:val="22"/>
          <w:szCs w:val="22"/>
        </w:rPr>
      </w:pPr>
      <w:r w:rsidRPr="00465C0D">
        <w:rPr>
          <w:rFonts w:ascii="Calibri" w:hAnsi="Calibri" w:cs="Calibri"/>
          <w:sz w:val="22"/>
          <w:szCs w:val="22"/>
        </w:rPr>
        <w:t>_____________________________________________________________________</w:t>
      </w:r>
    </w:p>
    <w:p w14:paraId="70CF8A27" w14:textId="77777777" w:rsidR="00430D2F" w:rsidRPr="00465C0D" w:rsidRDefault="00430D2F" w:rsidP="00430D2F">
      <w:pPr>
        <w:autoSpaceDE w:val="0"/>
        <w:adjustRightInd w:val="0"/>
        <w:spacing w:after="120"/>
        <w:ind w:left="300"/>
        <w:jc w:val="both"/>
        <w:rPr>
          <w:rFonts w:ascii="Calibri" w:hAnsi="Calibri" w:cs="Calibri"/>
          <w:sz w:val="22"/>
          <w:szCs w:val="22"/>
        </w:rPr>
      </w:pPr>
      <w:r w:rsidRPr="00465C0D">
        <w:rPr>
          <w:rFonts w:ascii="Calibri" w:hAnsi="Calibri" w:cs="Calibri"/>
          <w:sz w:val="22"/>
          <w:szCs w:val="22"/>
        </w:rPr>
        <w:t>_____________________________________________________________________</w:t>
      </w:r>
    </w:p>
    <w:p w14:paraId="64F3EAA3" w14:textId="77777777" w:rsidR="00430D2F" w:rsidRPr="00465C0D" w:rsidRDefault="00430D2F" w:rsidP="00430D2F">
      <w:pPr>
        <w:autoSpaceDE w:val="0"/>
        <w:adjustRightInd w:val="0"/>
        <w:spacing w:after="120"/>
        <w:ind w:left="300"/>
        <w:jc w:val="both"/>
        <w:rPr>
          <w:rFonts w:ascii="Calibri" w:hAnsi="Calibri" w:cs="Calibri"/>
          <w:sz w:val="22"/>
          <w:szCs w:val="22"/>
        </w:rPr>
      </w:pPr>
      <w:r w:rsidRPr="00465C0D">
        <w:rPr>
          <w:rFonts w:ascii="Calibri" w:hAnsi="Calibri" w:cs="Calibri"/>
          <w:sz w:val="22"/>
          <w:szCs w:val="22"/>
        </w:rPr>
        <w:t>_____________________________________________________________________</w:t>
      </w:r>
    </w:p>
    <w:p w14:paraId="7C7D49CD" w14:textId="77777777" w:rsidR="00430D2F" w:rsidRPr="00465C0D" w:rsidRDefault="00430D2F" w:rsidP="00430D2F">
      <w:pPr>
        <w:ind w:left="300"/>
        <w:jc w:val="both"/>
        <w:rPr>
          <w:rFonts w:ascii="Calibri" w:hAnsi="Calibri" w:cs="Calibri"/>
          <w:sz w:val="22"/>
          <w:szCs w:val="22"/>
        </w:rPr>
      </w:pPr>
      <w:r w:rsidRPr="00465C0D">
        <w:rPr>
          <w:rFonts w:ascii="Calibri" w:hAnsi="Calibri" w:cs="Calibri"/>
          <w:sz w:val="22"/>
          <w:szCs w:val="22"/>
        </w:rPr>
        <w:t>_____________________________________________________________________</w:t>
      </w:r>
    </w:p>
    <w:p w14:paraId="6D852E76" w14:textId="77777777" w:rsidR="00430D2F" w:rsidRDefault="00430D2F" w:rsidP="00430D2F">
      <w:pPr>
        <w:pStyle w:val="Textbody"/>
        <w:keepNext/>
        <w:rPr>
          <w:rFonts w:ascii="Arial" w:hAnsi="Arial" w:cs="Arial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827"/>
        <w:gridCol w:w="8811"/>
      </w:tblGrid>
      <w:tr w:rsidR="00430D2F" w:rsidRPr="00466C23" w14:paraId="660CDEB0" w14:textId="77777777" w:rsidTr="003311CF">
        <w:trPr>
          <w:jc w:val="center"/>
        </w:trPr>
        <w:tc>
          <w:tcPr>
            <w:tcW w:w="828" w:type="dxa"/>
            <w:vAlign w:val="center"/>
          </w:tcPr>
          <w:p w14:paraId="295461C6" w14:textId="77777777" w:rsidR="00430D2F" w:rsidRPr="00466C23" w:rsidRDefault="00430D2F" w:rsidP="003311CF">
            <w:pPr>
              <w:pStyle w:val="Textbody"/>
              <w:keepNext/>
              <w:suppressAutoHyphens/>
              <w:ind w:firstLine="0"/>
              <w:rPr>
                <w:rFonts w:ascii="Arial" w:hAnsi="Arial" w:cs="Arial"/>
              </w:rPr>
            </w:pPr>
            <w:r w:rsidRPr="00466C23">
              <w:rPr>
                <w:rFonts w:ascii="Arial" w:hAnsi="Arial"/>
                <w:noProof/>
                <w:sz w:val="56"/>
              </w:rPr>
              <w:drawing>
                <wp:inline distT="0" distB="0" distL="0" distR="0" wp14:anchorId="4B1CB26A" wp14:editId="26F55A36">
                  <wp:extent cx="370800" cy="370800"/>
                  <wp:effectExtent l="0" t="0" r="0" b="0"/>
                  <wp:docPr id="139" name="Obrázek 1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0800" cy="370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50" w:type="dxa"/>
            <w:vAlign w:val="center"/>
          </w:tcPr>
          <w:p w14:paraId="2537BAFA" w14:textId="77777777" w:rsidR="00430D2F" w:rsidRPr="00466C23" w:rsidRDefault="00430D2F" w:rsidP="003311CF">
            <w:pPr>
              <w:keepNext/>
              <w:rPr>
                <w:rFonts w:ascii="Arial" w:hAnsi="Arial"/>
                <w:color w:val="007381"/>
              </w:rPr>
            </w:pPr>
            <w:r w:rsidRPr="00466C23">
              <w:rPr>
                <w:rFonts w:ascii="Arial" w:hAnsi="Arial" w:cs="Arial"/>
                <w:b/>
                <w:caps/>
                <w:color w:val="007381"/>
                <w:sz w:val="28"/>
                <w:szCs w:val="28"/>
              </w:rPr>
              <w:t>ODKAZ NA LITERATURU</w:t>
            </w:r>
          </w:p>
        </w:tc>
      </w:tr>
    </w:tbl>
    <w:p w14:paraId="6E52D4A1" w14:textId="77777777" w:rsidR="005C7616" w:rsidRDefault="005C7616" w:rsidP="00430D2F">
      <w:pPr>
        <w:pStyle w:val="Textbody"/>
        <w:keepNext/>
        <w:rPr>
          <w:rFonts w:ascii="Arial" w:hAnsi="Arial" w:cs="Arial"/>
        </w:rPr>
      </w:pPr>
    </w:p>
    <w:p w14:paraId="489EFDBE" w14:textId="77777777" w:rsidR="0092332F" w:rsidRDefault="0092332F" w:rsidP="0092332F">
      <w:pPr>
        <w:pStyle w:val="Textbody"/>
        <w:keepNext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 xml:space="preserve">Barilla, Jiří, Simr, Pavel, Sýkorová, Květuše. Microsoft Excel 2016 podrobná uživatelská příručka. </w:t>
      </w:r>
      <w:proofErr w:type="spellStart"/>
      <w:r>
        <w:rPr>
          <w:rFonts w:ascii="Arial" w:hAnsi="Arial" w:cs="Arial"/>
        </w:rPr>
        <w:t>Computer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Press</w:t>
      </w:r>
      <w:proofErr w:type="spellEnd"/>
      <w:r>
        <w:rPr>
          <w:rFonts w:ascii="Arial" w:hAnsi="Arial" w:cs="Arial"/>
        </w:rPr>
        <w:t xml:space="preserve">, Brno, 2016. ISBN 978-80-251-4838-9.  </w:t>
      </w:r>
    </w:p>
    <w:p w14:paraId="16793F16" w14:textId="77777777" w:rsidR="0092332F" w:rsidRDefault="0092332F" w:rsidP="0092332F">
      <w:pPr>
        <w:pStyle w:val="Textbody"/>
        <w:keepNext/>
        <w:ind w:left="284" w:hanging="284"/>
        <w:jc w:val="left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Pecinovský</w:t>
      </w:r>
      <w:proofErr w:type="spellEnd"/>
      <w:r>
        <w:rPr>
          <w:rFonts w:ascii="Arial" w:hAnsi="Arial" w:cs="Arial"/>
        </w:rPr>
        <w:t xml:space="preserve">, Josef. Office 2013 podrobná uživatelská příručka. </w:t>
      </w:r>
      <w:proofErr w:type="spellStart"/>
      <w:r>
        <w:rPr>
          <w:rFonts w:ascii="Arial" w:hAnsi="Arial" w:cs="Arial"/>
        </w:rPr>
        <w:t>Computer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Press</w:t>
      </w:r>
      <w:proofErr w:type="spellEnd"/>
      <w:r>
        <w:rPr>
          <w:rFonts w:ascii="Arial" w:hAnsi="Arial" w:cs="Arial"/>
        </w:rPr>
        <w:t xml:space="preserve">, Brno, 2013. </w:t>
      </w:r>
      <w:r w:rsidRPr="005A1B18">
        <w:rPr>
          <w:rFonts w:ascii="Arial" w:hAnsi="Arial" w:cs="Arial"/>
        </w:rPr>
        <w:t>ISBN 978-80-251-4102-1</w:t>
      </w:r>
      <w:r>
        <w:rPr>
          <w:rFonts w:ascii="Arial" w:hAnsi="Arial" w:cs="Arial"/>
        </w:rPr>
        <w:t xml:space="preserve"> (k </w:t>
      </w:r>
      <w:proofErr w:type="gramStart"/>
      <w:r>
        <w:rPr>
          <w:rFonts w:ascii="Arial" w:hAnsi="Arial" w:cs="Arial"/>
        </w:rPr>
        <w:t>dispozice</w:t>
      </w:r>
      <w:proofErr w:type="gramEnd"/>
      <w:r>
        <w:rPr>
          <w:rFonts w:ascii="Arial" w:hAnsi="Arial" w:cs="Arial"/>
        </w:rPr>
        <w:t xml:space="preserve"> je elektronická verze v </w:t>
      </w:r>
      <w:proofErr w:type="spellStart"/>
      <w:r>
        <w:rPr>
          <w:rFonts w:ascii="Arial" w:hAnsi="Arial" w:cs="Arial"/>
        </w:rPr>
        <w:t>pdf</w:t>
      </w:r>
      <w:proofErr w:type="spellEnd"/>
      <w:r>
        <w:rPr>
          <w:rFonts w:ascii="Arial" w:hAnsi="Arial" w:cs="Arial"/>
        </w:rPr>
        <w:t>.).</w:t>
      </w:r>
    </w:p>
    <w:p w14:paraId="4475F965" w14:textId="2085797C" w:rsidR="0092332F" w:rsidRDefault="0092332F" w:rsidP="0092332F">
      <w:pPr>
        <w:pStyle w:val="Textbody"/>
        <w:keepNext/>
        <w:ind w:left="284" w:hanging="284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Simr, Pavel, Sýkorová, Květuše, Měsíček, Libor. </w:t>
      </w:r>
      <w:r w:rsidRPr="00C67BB8">
        <w:rPr>
          <w:rFonts w:ascii="Arial" w:hAnsi="Arial" w:cs="Arial"/>
        </w:rPr>
        <w:t>MS Excel 2010 pro pokročilé</w:t>
      </w:r>
      <w:r>
        <w:rPr>
          <w:rFonts w:ascii="Arial" w:hAnsi="Arial" w:cs="Arial"/>
        </w:rPr>
        <w:t>.</w:t>
      </w:r>
      <w:r w:rsidRPr="00B1060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Skripta UJEP v Ústí nad Labem, 2014 (k dispozici je elektronická verze v </w:t>
      </w:r>
      <w:proofErr w:type="spellStart"/>
      <w:r>
        <w:rPr>
          <w:rFonts w:ascii="Arial" w:hAnsi="Arial" w:cs="Arial"/>
        </w:rPr>
        <w:t>pdf</w:t>
      </w:r>
      <w:proofErr w:type="spellEnd"/>
      <w:r>
        <w:rPr>
          <w:rFonts w:ascii="Arial" w:hAnsi="Arial" w:cs="Arial"/>
        </w:rPr>
        <w:t>.).</w:t>
      </w:r>
    </w:p>
    <w:p w14:paraId="5047E358" w14:textId="680CBC46" w:rsidR="0092332F" w:rsidRDefault="0092332F" w:rsidP="0092332F">
      <w:pPr>
        <w:pStyle w:val="Textbody"/>
        <w:keepNext/>
        <w:ind w:left="284" w:hanging="284"/>
        <w:jc w:val="left"/>
        <w:rPr>
          <w:rFonts w:ascii="Arial" w:hAnsi="Arial" w:cs="Arial"/>
        </w:rPr>
      </w:pPr>
      <w:r w:rsidRPr="0092332F">
        <w:rPr>
          <w:rFonts w:ascii="Arial" w:hAnsi="Arial" w:cs="Arial"/>
        </w:rPr>
        <w:t>Barilla</w:t>
      </w:r>
      <w:r>
        <w:rPr>
          <w:rFonts w:ascii="Arial" w:hAnsi="Arial" w:cs="Arial"/>
        </w:rPr>
        <w:t>,</w:t>
      </w:r>
      <w:r w:rsidRPr="0092332F">
        <w:rPr>
          <w:rFonts w:ascii="Arial" w:hAnsi="Arial" w:cs="Arial"/>
        </w:rPr>
        <w:t xml:space="preserve"> J</w:t>
      </w:r>
      <w:r>
        <w:rPr>
          <w:rFonts w:ascii="Arial" w:hAnsi="Arial" w:cs="Arial"/>
        </w:rPr>
        <w:t>iří</w:t>
      </w:r>
      <w:r w:rsidRPr="0092332F">
        <w:rPr>
          <w:rFonts w:ascii="Arial" w:hAnsi="Arial" w:cs="Arial"/>
        </w:rPr>
        <w:t xml:space="preserve">., 2013. Pokročilé techniky ve VBA.  Výukový text v rámci projektu ESF </w:t>
      </w:r>
      <w:proofErr w:type="spellStart"/>
      <w:r w:rsidRPr="0092332F">
        <w:rPr>
          <w:rFonts w:ascii="Arial" w:hAnsi="Arial" w:cs="Arial"/>
        </w:rPr>
        <w:t>Mevapox</w:t>
      </w:r>
      <w:proofErr w:type="spellEnd"/>
      <w:r w:rsidRPr="0092332F">
        <w:rPr>
          <w:rFonts w:ascii="Arial" w:hAnsi="Arial" w:cs="Arial"/>
        </w:rPr>
        <w:t>. UJEP v Ústí nad Labem</w:t>
      </w:r>
      <w:r>
        <w:rPr>
          <w:rFonts w:ascii="Arial" w:hAnsi="Arial" w:cs="Arial"/>
        </w:rPr>
        <w:t xml:space="preserve"> (k dispozici je elektronická verze v </w:t>
      </w:r>
      <w:proofErr w:type="spellStart"/>
      <w:r>
        <w:rPr>
          <w:rFonts w:ascii="Arial" w:hAnsi="Arial" w:cs="Arial"/>
        </w:rPr>
        <w:t>pdf</w:t>
      </w:r>
      <w:proofErr w:type="spellEnd"/>
      <w:r>
        <w:rPr>
          <w:rFonts w:ascii="Arial" w:hAnsi="Arial" w:cs="Arial"/>
        </w:rPr>
        <w:t>.)</w:t>
      </w:r>
      <w:r w:rsidRPr="0092332F">
        <w:rPr>
          <w:rFonts w:ascii="Arial" w:hAnsi="Arial" w:cs="Arial"/>
        </w:rPr>
        <w:t>.</w:t>
      </w:r>
    </w:p>
    <w:p w14:paraId="7CED7FB0" w14:textId="77777777" w:rsidR="0092332F" w:rsidRDefault="0092332F" w:rsidP="0092332F">
      <w:pPr>
        <w:rPr>
          <w:rFonts w:ascii="Arial" w:hAnsi="Arial" w:cs="Arial"/>
        </w:rPr>
      </w:pPr>
      <w:r>
        <w:rPr>
          <w:rFonts w:ascii="Arial" w:hAnsi="Arial" w:cs="Arial"/>
        </w:rPr>
        <w:t xml:space="preserve">Centrum nápovědy k produktu Excel. Dostupné na </w:t>
      </w:r>
      <w:hyperlink r:id="rId27" w:history="1">
        <w:r w:rsidRPr="0099059B">
          <w:rPr>
            <w:rStyle w:val="Hypertextovodkaz"/>
            <w:rFonts w:ascii="Arial" w:hAnsi="Arial" w:cs="Arial"/>
          </w:rPr>
          <w:t>https://support.office.com/cs-cz/excel</w:t>
        </w:r>
      </w:hyperlink>
    </w:p>
    <w:p w14:paraId="3E4887A3" w14:textId="77777777" w:rsidR="0092332F" w:rsidRDefault="0092332F" w:rsidP="0092332F">
      <w:pPr>
        <w:rPr>
          <w:rFonts w:eastAsiaTheme="minorHAnsi" w:cs="Calibri"/>
          <w:kern w:val="0"/>
          <w:sz w:val="22"/>
          <w:szCs w:val="22"/>
        </w:rPr>
      </w:pPr>
    </w:p>
    <w:p w14:paraId="1482F76B" w14:textId="563FCCED" w:rsidR="009B3A46" w:rsidRDefault="009B3A46" w:rsidP="004E5197">
      <w:pPr>
        <w:pStyle w:val="Textbody"/>
        <w:keepNext/>
        <w:ind w:left="284" w:hanging="284"/>
        <w:jc w:val="left"/>
        <w:rPr>
          <w:rFonts w:ascii="Arial" w:hAnsi="Arial" w:cs="Arial"/>
        </w:rPr>
      </w:pPr>
    </w:p>
    <w:p w14:paraId="68A5760A" w14:textId="6074810E" w:rsidR="009B3A46" w:rsidRDefault="009B3A46" w:rsidP="004E5197">
      <w:pPr>
        <w:pStyle w:val="Textbody"/>
        <w:keepNext/>
        <w:ind w:left="284" w:hanging="284"/>
        <w:jc w:val="left"/>
        <w:rPr>
          <w:rFonts w:ascii="Arial" w:hAnsi="Arial" w:cs="Arial"/>
        </w:rPr>
      </w:pPr>
    </w:p>
    <w:p w14:paraId="7087E8A6" w14:textId="151EC634" w:rsidR="009B3A46" w:rsidRDefault="009B3A46" w:rsidP="004E5197">
      <w:pPr>
        <w:pStyle w:val="Textbody"/>
        <w:keepNext/>
        <w:ind w:left="284" w:hanging="284"/>
        <w:jc w:val="left"/>
        <w:rPr>
          <w:rFonts w:ascii="Arial" w:hAnsi="Arial" w:cs="Arial"/>
        </w:rPr>
      </w:pPr>
    </w:p>
    <w:p w14:paraId="58A66D6A" w14:textId="0736C8EA" w:rsidR="009B3A46" w:rsidRDefault="009B3A46" w:rsidP="004E5197">
      <w:pPr>
        <w:pStyle w:val="Textbody"/>
        <w:keepNext/>
        <w:ind w:left="284" w:hanging="284"/>
        <w:jc w:val="left"/>
        <w:rPr>
          <w:rFonts w:ascii="Arial" w:hAnsi="Arial" w:cs="Arial"/>
        </w:rPr>
      </w:pPr>
    </w:p>
    <w:p w14:paraId="5BC677F2" w14:textId="1360AAFA" w:rsidR="009B3A46" w:rsidRDefault="009B3A46" w:rsidP="004E5197">
      <w:pPr>
        <w:pStyle w:val="Textbody"/>
        <w:keepNext/>
        <w:ind w:left="284" w:hanging="284"/>
        <w:jc w:val="left"/>
        <w:rPr>
          <w:rFonts w:ascii="Arial" w:hAnsi="Arial" w:cs="Arial"/>
        </w:rPr>
      </w:pPr>
    </w:p>
    <w:p w14:paraId="7E8BF609" w14:textId="67CCE0DB" w:rsidR="009B3A46" w:rsidRDefault="009B3A46" w:rsidP="004E5197">
      <w:pPr>
        <w:pStyle w:val="Textbody"/>
        <w:keepNext/>
        <w:ind w:left="284" w:hanging="284"/>
        <w:jc w:val="left"/>
        <w:rPr>
          <w:rFonts w:ascii="Arial" w:hAnsi="Arial" w:cs="Arial"/>
        </w:rPr>
      </w:pPr>
    </w:p>
    <w:p w14:paraId="39DB258C" w14:textId="712898B9" w:rsidR="009B3A46" w:rsidRDefault="009B3A46" w:rsidP="004E5197">
      <w:pPr>
        <w:pStyle w:val="Textbody"/>
        <w:keepNext/>
        <w:ind w:left="284" w:hanging="284"/>
        <w:jc w:val="left"/>
        <w:rPr>
          <w:rFonts w:ascii="Arial" w:hAnsi="Arial" w:cs="Arial"/>
        </w:rPr>
      </w:pPr>
    </w:p>
    <w:p w14:paraId="3D77F023" w14:textId="16E7E76A" w:rsidR="009B3A46" w:rsidRDefault="009B3A46" w:rsidP="004E5197">
      <w:pPr>
        <w:pStyle w:val="Textbody"/>
        <w:keepNext/>
        <w:ind w:left="284" w:hanging="284"/>
        <w:jc w:val="left"/>
        <w:rPr>
          <w:rFonts w:ascii="Arial" w:hAnsi="Arial" w:cs="Arial"/>
        </w:rPr>
      </w:pPr>
    </w:p>
    <w:p w14:paraId="59A59DE8" w14:textId="51C969E2" w:rsidR="009B3A46" w:rsidRDefault="009B3A46" w:rsidP="004E5197">
      <w:pPr>
        <w:pStyle w:val="Textbody"/>
        <w:keepNext/>
        <w:ind w:left="284" w:hanging="284"/>
        <w:jc w:val="left"/>
        <w:rPr>
          <w:rFonts w:ascii="Arial" w:hAnsi="Arial" w:cs="Arial"/>
        </w:rPr>
      </w:pPr>
    </w:p>
    <w:p w14:paraId="36EFD646" w14:textId="2DDBBBB0" w:rsidR="009B3A46" w:rsidRDefault="009B3A46" w:rsidP="004E5197">
      <w:pPr>
        <w:pStyle w:val="Textbody"/>
        <w:keepNext/>
        <w:ind w:left="284" w:hanging="284"/>
        <w:jc w:val="left"/>
        <w:rPr>
          <w:rFonts w:ascii="Arial" w:hAnsi="Arial" w:cs="Arial"/>
        </w:rPr>
      </w:pPr>
    </w:p>
    <w:p w14:paraId="61BC1C09" w14:textId="77777777" w:rsidR="009B3A46" w:rsidRDefault="009B3A46" w:rsidP="004E5197">
      <w:pPr>
        <w:pStyle w:val="Textbody"/>
        <w:keepNext/>
        <w:ind w:left="284" w:hanging="284"/>
        <w:jc w:val="left"/>
        <w:rPr>
          <w:rFonts w:ascii="Arial" w:hAnsi="Arial" w:cs="Arial"/>
        </w:rPr>
      </w:pPr>
    </w:p>
    <w:p w14:paraId="78478EAE" w14:textId="78DA9168" w:rsidR="009B3A46" w:rsidRDefault="009B3A46" w:rsidP="004E5197">
      <w:pPr>
        <w:pStyle w:val="Textbody"/>
        <w:keepNext/>
        <w:ind w:left="284" w:hanging="284"/>
        <w:jc w:val="left"/>
        <w:rPr>
          <w:rFonts w:ascii="Arial" w:hAnsi="Arial" w:cs="Arial"/>
        </w:rPr>
      </w:pPr>
    </w:p>
    <w:p w14:paraId="74093FD5" w14:textId="77777777" w:rsidR="009B3A46" w:rsidRDefault="009B3A46" w:rsidP="004E5197">
      <w:pPr>
        <w:pStyle w:val="Textbody"/>
        <w:keepNext/>
        <w:ind w:left="284" w:hanging="284"/>
        <w:jc w:val="left"/>
        <w:rPr>
          <w:rFonts w:ascii="Arial" w:hAnsi="Arial" w:cs="Arial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827"/>
        <w:gridCol w:w="8811"/>
      </w:tblGrid>
      <w:tr w:rsidR="00FC08B6" w:rsidRPr="00466C23" w14:paraId="41E947C2" w14:textId="77777777" w:rsidTr="009B3A46">
        <w:trPr>
          <w:jc w:val="center"/>
        </w:trPr>
        <w:tc>
          <w:tcPr>
            <w:tcW w:w="827" w:type="dxa"/>
            <w:vAlign w:val="center"/>
          </w:tcPr>
          <w:p w14:paraId="32F979C6" w14:textId="77777777" w:rsidR="00FC08B6" w:rsidRPr="00466C23" w:rsidRDefault="005C7FD8" w:rsidP="00A70E5A">
            <w:pPr>
              <w:pStyle w:val="Textbody"/>
              <w:suppressAutoHyphens/>
              <w:ind w:firstLine="0"/>
              <w:rPr>
                <w:rFonts w:ascii="Arial" w:hAnsi="Arial" w:cs="Arial"/>
              </w:rPr>
            </w:pPr>
            <w:r w:rsidRPr="00466C23">
              <w:rPr>
                <w:rFonts w:ascii="Arial" w:hAnsi="Arial"/>
                <w:noProof/>
                <w:sz w:val="56"/>
              </w:rPr>
              <w:drawing>
                <wp:inline distT="0" distB="0" distL="0" distR="0" wp14:anchorId="4109C3E5" wp14:editId="2EAD0062">
                  <wp:extent cx="363600" cy="363600"/>
                  <wp:effectExtent l="0" t="0" r="0" b="0"/>
                  <wp:docPr id="40" name="Obrázek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3600" cy="363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11" w:type="dxa"/>
            <w:vAlign w:val="center"/>
          </w:tcPr>
          <w:p w14:paraId="27C16916" w14:textId="77777777" w:rsidR="00FC08B6" w:rsidRPr="00466C23" w:rsidRDefault="00FC08B6" w:rsidP="004C2A53">
            <w:pPr>
              <w:rPr>
                <w:rFonts w:ascii="Arial" w:hAnsi="Arial"/>
                <w:color w:val="007381"/>
              </w:rPr>
            </w:pPr>
            <w:r w:rsidRPr="00466C23">
              <w:rPr>
                <w:rFonts w:ascii="Arial" w:hAnsi="Arial" w:cs="Arial"/>
                <w:b/>
                <w:caps/>
                <w:color w:val="007381"/>
                <w:sz w:val="28"/>
                <w:szCs w:val="28"/>
              </w:rPr>
              <w:t>SHRNUTÍ STUDIJNÍ OPORY</w:t>
            </w:r>
          </w:p>
        </w:tc>
      </w:tr>
    </w:tbl>
    <w:p w14:paraId="2D72C45B" w14:textId="77777777" w:rsidR="00FC08B6" w:rsidRPr="00DE32C0" w:rsidRDefault="00FC08B6" w:rsidP="00573ACA">
      <w:pPr>
        <w:pStyle w:val="Textbody"/>
        <w:rPr>
          <w:rFonts w:ascii="Arial" w:hAnsi="Arial" w:cs="Arial"/>
        </w:rPr>
      </w:pPr>
    </w:p>
    <w:p w14:paraId="26E39999" w14:textId="4B1AB4BA" w:rsidR="00724E0C" w:rsidRPr="00DE32C0" w:rsidRDefault="00724E0C" w:rsidP="00D85328">
      <w:pPr>
        <w:pStyle w:val="Textbody"/>
        <w:spacing w:before="0" w:after="120"/>
        <w:ind w:firstLine="284"/>
        <w:rPr>
          <w:rFonts w:ascii="Arial" w:hAnsi="Arial" w:cs="Arial"/>
        </w:rPr>
      </w:pPr>
      <w:r w:rsidRPr="00DE32C0">
        <w:rPr>
          <w:rFonts w:ascii="Arial" w:hAnsi="Arial" w:cs="Arial"/>
        </w:rPr>
        <w:t xml:space="preserve">Učební opora věnovaná </w:t>
      </w:r>
      <w:r w:rsidR="00077A47">
        <w:rPr>
          <w:rFonts w:ascii="Arial" w:hAnsi="Arial" w:cs="Arial"/>
        </w:rPr>
        <w:t>základům zpracování dat v E</w:t>
      </w:r>
      <w:r w:rsidR="0092332F">
        <w:rPr>
          <w:rFonts w:ascii="Arial" w:hAnsi="Arial" w:cs="Arial"/>
        </w:rPr>
        <w:t>xcelu</w:t>
      </w:r>
      <w:r w:rsidRPr="00DE32C0">
        <w:rPr>
          <w:rFonts w:ascii="Arial" w:hAnsi="Arial" w:cs="Arial"/>
        </w:rPr>
        <w:t xml:space="preserve"> je určena všem studentům katedry informatiky, kteří absolvují předmět </w:t>
      </w:r>
      <w:r w:rsidR="0092332F">
        <w:rPr>
          <w:rFonts w:ascii="Arial" w:hAnsi="Arial" w:cs="Arial"/>
          <w:i/>
        </w:rPr>
        <w:t>Základy zpracování dat</w:t>
      </w:r>
      <w:r w:rsidR="00DE32C0">
        <w:rPr>
          <w:rFonts w:ascii="Arial" w:hAnsi="Arial" w:cs="Arial"/>
        </w:rPr>
        <w:t>.</w:t>
      </w:r>
      <w:r w:rsidR="005A13AC">
        <w:rPr>
          <w:rFonts w:ascii="Arial" w:hAnsi="Arial" w:cs="Arial"/>
        </w:rPr>
        <w:t xml:space="preserve"> </w:t>
      </w:r>
      <w:r w:rsidR="00815652">
        <w:rPr>
          <w:rFonts w:ascii="Arial" w:hAnsi="Arial" w:cs="Arial"/>
        </w:rPr>
        <w:t>V tomto předmětu</w:t>
      </w:r>
      <w:r w:rsidR="005A13AC">
        <w:rPr>
          <w:rFonts w:ascii="Arial" w:hAnsi="Arial" w:cs="Arial"/>
          <w:i/>
        </w:rPr>
        <w:t xml:space="preserve"> </w:t>
      </w:r>
      <w:r w:rsidR="00DE32C0">
        <w:rPr>
          <w:rFonts w:ascii="Arial" w:hAnsi="Arial" w:cs="Arial"/>
        </w:rPr>
        <w:t xml:space="preserve">se </w:t>
      </w:r>
      <w:r w:rsidR="005A13AC">
        <w:rPr>
          <w:rFonts w:ascii="Arial" w:hAnsi="Arial" w:cs="Arial"/>
        </w:rPr>
        <w:t xml:space="preserve">pak studenti </w:t>
      </w:r>
      <w:r w:rsidR="00DE32C0">
        <w:rPr>
          <w:rFonts w:ascii="Arial" w:hAnsi="Arial" w:cs="Arial"/>
        </w:rPr>
        <w:t>seznám</w:t>
      </w:r>
      <w:r w:rsidR="00815652">
        <w:rPr>
          <w:rFonts w:ascii="Arial" w:hAnsi="Arial" w:cs="Arial"/>
        </w:rPr>
        <w:t>ili</w:t>
      </w:r>
      <w:r w:rsidR="00DE32C0">
        <w:rPr>
          <w:rFonts w:ascii="Arial" w:hAnsi="Arial" w:cs="Arial"/>
        </w:rPr>
        <w:t xml:space="preserve"> se základními principy </w:t>
      </w:r>
      <w:r w:rsidR="00FE659F">
        <w:rPr>
          <w:rFonts w:ascii="Arial" w:hAnsi="Arial" w:cs="Arial"/>
        </w:rPr>
        <w:t>zpracování dat</w:t>
      </w:r>
      <w:r w:rsidR="002236E1">
        <w:rPr>
          <w:rFonts w:ascii="Arial" w:hAnsi="Arial" w:cs="Arial"/>
        </w:rPr>
        <w:t xml:space="preserve"> a jejich </w:t>
      </w:r>
      <w:r w:rsidR="00FE659F">
        <w:rPr>
          <w:rFonts w:ascii="Arial" w:hAnsi="Arial" w:cs="Arial"/>
        </w:rPr>
        <w:t>analýze</w:t>
      </w:r>
      <w:r w:rsidR="00DE32C0">
        <w:rPr>
          <w:rFonts w:ascii="Arial" w:hAnsi="Arial" w:cs="Arial"/>
        </w:rPr>
        <w:t xml:space="preserve">. </w:t>
      </w:r>
      <w:r w:rsidR="00815652">
        <w:rPr>
          <w:rFonts w:ascii="Arial" w:hAnsi="Arial" w:cs="Arial"/>
        </w:rPr>
        <w:t xml:space="preserve">Předmět poskytuje </w:t>
      </w:r>
      <w:r w:rsidR="00FE659F">
        <w:rPr>
          <w:rFonts w:ascii="Arial" w:hAnsi="Arial" w:cs="Arial"/>
        </w:rPr>
        <w:t>praktickou</w:t>
      </w:r>
      <w:r w:rsidR="00815652">
        <w:rPr>
          <w:rFonts w:ascii="Arial" w:hAnsi="Arial" w:cs="Arial"/>
        </w:rPr>
        <w:t xml:space="preserve"> průpravu pro lepší </w:t>
      </w:r>
      <w:r w:rsidR="00FE659F">
        <w:rPr>
          <w:rFonts w:ascii="Arial" w:hAnsi="Arial" w:cs="Arial"/>
        </w:rPr>
        <w:t>zvládnutí</w:t>
      </w:r>
      <w:r w:rsidR="00815652">
        <w:rPr>
          <w:rFonts w:ascii="Arial" w:hAnsi="Arial" w:cs="Arial"/>
        </w:rPr>
        <w:t xml:space="preserve"> </w:t>
      </w:r>
      <w:r w:rsidR="00FE659F">
        <w:rPr>
          <w:rFonts w:ascii="Arial" w:hAnsi="Arial" w:cs="Arial"/>
        </w:rPr>
        <w:t>práce s rozsáhlejšími databázovými seznamy a jejich analýzu</w:t>
      </w:r>
      <w:r w:rsidR="002E150A">
        <w:rPr>
          <w:rFonts w:ascii="Arial" w:hAnsi="Arial" w:cs="Arial"/>
        </w:rPr>
        <w:t xml:space="preserve">. </w:t>
      </w:r>
    </w:p>
    <w:p w14:paraId="04884173" w14:textId="0C976E29" w:rsidR="00FC08B6" w:rsidRPr="00DE32C0" w:rsidRDefault="00AA6F4C" w:rsidP="00D85328">
      <w:pPr>
        <w:pStyle w:val="Textbody"/>
        <w:spacing w:before="0" w:after="120"/>
        <w:ind w:firstLine="284"/>
        <w:rPr>
          <w:rFonts w:ascii="Arial" w:hAnsi="Arial" w:cs="Arial"/>
        </w:rPr>
      </w:pPr>
      <w:r>
        <w:rPr>
          <w:rFonts w:ascii="Arial" w:hAnsi="Arial" w:cs="Arial"/>
        </w:rPr>
        <w:t>Předmět</w:t>
      </w:r>
      <w:r w:rsidRPr="00DE32C0">
        <w:rPr>
          <w:rFonts w:ascii="Arial" w:hAnsi="Arial" w:cs="Arial"/>
        </w:rPr>
        <w:t xml:space="preserve"> </w:t>
      </w:r>
      <w:r w:rsidR="00FE659F">
        <w:rPr>
          <w:rFonts w:ascii="Arial" w:hAnsi="Arial" w:cs="Arial"/>
          <w:i/>
        </w:rPr>
        <w:t>Základy zpracování dat</w:t>
      </w:r>
      <w:r w:rsidR="00815652">
        <w:rPr>
          <w:rFonts w:ascii="Arial" w:hAnsi="Arial" w:cs="Arial"/>
          <w:i/>
        </w:rPr>
        <w:t xml:space="preserve"> </w:t>
      </w:r>
      <w:r w:rsidR="002236E1" w:rsidRPr="00DE32C0">
        <w:rPr>
          <w:rFonts w:ascii="Arial" w:hAnsi="Arial" w:cs="Arial"/>
        </w:rPr>
        <w:t xml:space="preserve"> </w:t>
      </w:r>
      <w:r w:rsidR="00724E0C" w:rsidRPr="00DE32C0">
        <w:rPr>
          <w:rFonts w:ascii="Arial" w:hAnsi="Arial" w:cs="Arial"/>
        </w:rPr>
        <w:t xml:space="preserve">je ukončen </w:t>
      </w:r>
      <w:r w:rsidR="00815652">
        <w:rPr>
          <w:rFonts w:ascii="Arial" w:hAnsi="Arial" w:cs="Arial"/>
        </w:rPr>
        <w:t>zápočtem</w:t>
      </w:r>
      <w:r w:rsidR="00DE32C0" w:rsidRPr="00DE32C0">
        <w:rPr>
          <w:rFonts w:ascii="Arial" w:hAnsi="Arial" w:cs="Arial"/>
        </w:rPr>
        <w:t xml:space="preserve">, kde student prokáže </w:t>
      </w:r>
      <w:r w:rsidR="00FE659F">
        <w:rPr>
          <w:rFonts w:ascii="Arial" w:hAnsi="Arial" w:cs="Arial"/>
        </w:rPr>
        <w:t>praktic</w:t>
      </w:r>
      <w:r w:rsidR="000B2BEE">
        <w:rPr>
          <w:rFonts w:ascii="Arial" w:hAnsi="Arial" w:cs="Arial"/>
        </w:rPr>
        <w:t>k</w:t>
      </w:r>
      <w:r w:rsidR="00FE659F">
        <w:rPr>
          <w:rFonts w:ascii="Arial" w:hAnsi="Arial" w:cs="Arial"/>
        </w:rPr>
        <w:t>é dovednosti při zpracování a analýze databázového seznamu</w:t>
      </w:r>
      <w:r w:rsidR="00DE32C0" w:rsidRPr="00DE32C0">
        <w:rPr>
          <w:rFonts w:ascii="Arial" w:hAnsi="Arial" w:cs="Arial"/>
        </w:rPr>
        <w:t xml:space="preserve">. </w:t>
      </w:r>
    </w:p>
    <w:p w14:paraId="7A439B76" w14:textId="77777777" w:rsidR="008B6040" w:rsidRDefault="008B6040" w:rsidP="003B5179">
      <w:pPr>
        <w:pStyle w:val="Textbody"/>
        <w:ind w:firstLine="0"/>
        <w:rPr>
          <w:rFonts w:ascii="Arial" w:eastAsia="Calibri" w:hAnsi="Arial" w:cs="Arial"/>
          <w:sz w:val="32"/>
          <w:szCs w:val="32"/>
          <w:lang w:eastAsia="en-US"/>
        </w:rPr>
      </w:pPr>
    </w:p>
    <w:sectPr w:rsidR="008B6040" w:rsidSect="00AE0428">
      <w:footerReference w:type="even" r:id="rId28"/>
      <w:footerReference w:type="default" r:id="rId29"/>
      <w:pgSz w:w="11906" w:h="16838"/>
      <w:pgMar w:top="1134" w:right="1134" w:bottom="1134" w:left="1134" w:header="709" w:footer="709" w:gutter="0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37959D" w14:textId="77777777" w:rsidR="00773DDB" w:rsidRDefault="00773DDB">
      <w:r>
        <w:separator/>
      </w:r>
    </w:p>
  </w:endnote>
  <w:endnote w:type="continuationSeparator" w:id="0">
    <w:p w14:paraId="22805B10" w14:textId="77777777" w:rsidR="00773DDB" w:rsidRDefault="00773D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charset w:val="02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52AA06" w14:textId="181F7578" w:rsidR="00773DDB" w:rsidRPr="00466C23" w:rsidRDefault="00773DDB" w:rsidP="001F25DB">
    <w:pPr>
      <w:pStyle w:val="Footerright"/>
      <w:jc w:val="left"/>
      <w:rPr>
        <w:rFonts w:ascii="Arial" w:hAnsi="Arial"/>
      </w:rPr>
    </w:pPr>
    <w:r w:rsidRPr="00466C23">
      <w:rPr>
        <w:rFonts w:ascii="Arial" w:hAnsi="Arial"/>
      </w:rPr>
      <w:fldChar w:fldCharType="begin"/>
    </w:r>
    <w:r w:rsidRPr="00466C23">
      <w:rPr>
        <w:rFonts w:ascii="Arial" w:hAnsi="Arial"/>
      </w:rPr>
      <w:instrText xml:space="preserve"> PAGE </w:instrText>
    </w:r>
    <w:r w:rsidRPr="00466C23">
      <w:rPr>
        <w:rFonts w:ascii="Arial" w:hAnsi="Arial"/>
      </w:rPr>
      <w:fldChar w:fldCharType="separate"/>
    </w:r>
    <w:r w:rsidR="003B2059">
      <w:rPr>
        <w:rFonts w:ascii="Arial" w:hAnsi="Arial"/>
        <w:noProof/>
      </w:rPr>
      <w:t>4</w:t>
    </w:r>
    <w:r w:rsidRPr="00466C23">
      <w:rPr>
        <w:rFonts w:ascii="Arial" w:hAnsi="Arial"/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AB1D1E" w14:textId="021B6391" w:rsidR="00773DDB" w:rsidRPr="00466C23" w:rsidRDefault="00773DDB">
    <w:pPr>
      <w:pStyle w:val="Footerright"/>
      <w:rPr>
        <w:rFonts w:ascii="Arial" w:hAnsi="Arial"/>
      </w:rPr>
    </w:pPr>
    <w:r w:rsidRPr="00466C23">
      <w:rPr>
        <w:rFonts w:ascii="Arial" w:hAnsi="Arial"/>
      </w:rPr>
      <w:fldChar w:fldCharType="begin"/>
    </w:r>
    <w:r w:rsidRPr="00466C23">
      <w:rPr>
        <w:rFonts w:ascii="Arial" w:hAnsi="Arial"/>
      </w:rPr>
      <w:instrText xml:space="preserve"> PAGE </w:instrText>
    </w:r>
    <w:r w:rsidRPr="00466C23">
      <w:rPr>
        <w:rFonts w:ascii="Arial" w:hAnsi="Arial"/>
      </w:rPr>
      <w:fldChar w:fldCharType="separate"/>
    </w:r>
    <w:r w:rsidR="003B2059">
      <w:rPr>
        <w:rFonts w:ascii="Arial" w:hAnsi="Arial"/>
        <w:noProof/>
      </w:rPr>
      <w:t>3</w:t>
    </w:r>
    <w:r w:rsidRPr="00466C23">
      <w:rPr>
        <w:rFonts w:ascii="Arial" w:hAnsi="Arial"/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7361FA" w14:textId="557C345C" w:rsidR="00773DDB" w:rsidRPr="00466C23" w:rsidRDefault="00773DDB">
    <w:pPr>
      <w:pStyle w:val="Footerleft"/>
      <w:rPr>
        <w:rFonts w:ascii="Arial" w:hAnsi="Arial"/>
      </w:rPr>
    </w:pPr>
    <w:r w:rsidRPr="00466C23">
      <w:rPr>
        <w:rFonts w:ascii="Arial" w:hAnsi="Arial"/>
      </w:rPr>
      <w:fldChar w:fldCharType="begin"/>
    </w:r>
    <w:r w:rsidRPr="00466C23">
      <w:rPr>
        <w:rFonts w:ascii="Arial" w:hAnsi="Arial"/>
      </w:rPr>
      <w:instrText xml:space="preserve"> PAGE </w:instrText>
    </w:r>
    <w:r w:rsidRPr="00466C23">
      <w:rPr>
        <w:rFonts w:ascii="Arial" w:hAnsi="Arial"/>
      </w:rPr>
      <w:fldChar w:fldCharType="separate"/>
    </w:r>
    <w:r w:rsidR="003B2059">
      <w:rPr>
        <w:rFonts w:ascii="Arial" w:hAnsi="Arial"/>
        <w:noProof/>
      </w:rPr>
      <w:t>18</w:t>
    </w:r>
    <w:r w:rsidRPr="00466C23">
      <w:rPr>
        <w:rFonts w:ascii="Arial" w:hAnsi="Arial"/>
        <w:noProof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6578E9" w14:textId="1CF46F2C" w:rsidR="00773DDB" w:rsidRPr="00466C23" w:rsidRDefault="00773DDB">
    <w:pPr>
      <w:pStyle w:val="Footerright"/>
      <w:rPr>
        <w:rFonts w:ascii="Arial" w:hAnsi="Arial"/>
      </w:rPr>
    </w:pPr>
    <w:r w:rsidRPr="00466C23">
      <w:rPr>
        <w:rFonts w:ascii="Arial" w:hAnsi="Arial"/>
      </w:rPr>
      <w:fldChar w:fldCharType="begin"/>
    </w:r>
    <w:r w:rsidRPr="00466C23">
      <w:rPr>
        <w:rFonts w:ascii="Arial" w:hAnsi="Arial"/>
      </w:rPr>
      <w:instrText xml:space="preserve"> PAGE </w:instrText>
    </w:r>
    <w:r w:rsidRPr="00466C23">
      <w:rPr>
        <w:rFonts w:ascii="Arial" w:hAnsi="Arial"/>
      </w:rPr>
      <w:fldChar w:fldCharType="separate"/>
    </w:r>
    <w:r w:rsidR="003B2059">
      <w:rPr>
        <w:rFonts w:ascii="Arial" w:hAnsi="Arial"/>
        <w:noProof/>
      </w:rPr>
      <w:t>17</w:t>
    </w:r>
    <w:r w:rsidRPr="00466C23">
      <w:rPr>
        <w:rFonts w:ascii="Arial" w:hAnsi="Arial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1D29FA" w14:textId="77777777" w:rsidR="00773DDB" w:rsidRDefault="00773DDB">
      <w:r>
        <w:separator/>
      </w:r>
    </w:p>
  </w:footnote>
  <w:footnote w:type="continuationSeparator" w:id="0">
    <w:p w14:paraId="688E0E02" w14:textId="77777777" w:rsidR="00773DDB" w:rsidRDefault="00773D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4BDC19" w14:textId="77777777" w:rsidR="00773DDB" w:rsidRPr="00466C23" w:rsidRDefault="00773DDB" w:rsidP="003C78D4">
    <w:pPr>
      <w:pStyle w:val="Zhlav"/>
      <w:rPr>
        <w:rFonts w:ascii="Arial" w:hAnsi="Arial"/>
      </w:rPr>
    </w:pPr>
    <w:r w:rsidRPr="00466C23">
      <w:rPr>
        <w:rFonts w:ascii="Arial" w:hAnsi="Arial"/>
        <w:noProof/>
      </w:rPr>
      <w:drawing>
        <wp:inline distT="0" distB="0" distL="0" distR="0" wp14:anchorId="55F095D1" wp14:editId="09B05BFB">
          <wp:extent cx="695325" cy="333375"/>
          <wp:effectExtent l="0" t="0" r="9525" b="9525"/>
          <wp:docPr id="9" name="Obrázek 9" descr="D:\TempProjekty\LOGO_PRF_CZ_RGB_zkratk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D:\TempProjekty\LOGO_PRF_CZ_RGB_zkratk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33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F0F5D4" w14:textId="77777777" w:rsidR="00773DDB" w:rsidRPr="00466C23" w:rsidRDefault="00773DDB" w:rsidP="00675807">
    <w:pPr>
      <w:pStyle w:val="Zhlav"/>
      <w:jc w:val="right"/>
      <w:rPr>
        <w:rFonts w:ascii="Arial" w:hAnsi="Arial"/>
      </w:rPr>
    </w:pPr>
    <w:r w:rsidRPr="00466C23">
      <w:rPr>
        <w:rFonts w:ascii="Arial" w:hAnsi="Arial"/>
        <w:noProof/>
      </w:rPr>
      <w:drawing>
        <wp:inline distT="0" distB="0" distL="0" distR="0" wp14:anchorId="4DC5529F" wp14:editId="25FF7E92">
          <wp:extent cx="695325" cy="333375"/>
          <wp:effectExtent l="0" t="0" r="9525" b="9525"/>
          <wp:docPr id="7" name="Obrázek 7" descr="D:\TempProjekty\LOGO_PRF_CZ_RGB_zkratk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:\TempProjekty\LOGO_PRF_CZ_RGB_zkratk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33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21394B0" w14:textId="77777777" w:rsidR="00773DDB" w:rsidRPr="00466C23" w:rsidRDefault="00773DDB" w:rsidP="00675807">
    <w:pPr>
      <w:pStyle w:val="Zhlav"/>
      <w:jc w:val="right"/>
      <w:rPr>
        <w:rFonts w:ascii="Arial" w:hAnsi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ED9383" w14:textId="77777777" w:rsidR="00773DDB" w:rsidRPr="00466C23" w:rsidRDefault="00773DDB">
    <w:pPr>
      <w:pStyle w:val="Zhlav"/>
      <w:rPr>
        <w:rFonts w:ascii="Arial" w:hAnsi="Arial"/>
      </w:rPr>
    </w:pPr>
    <w:r w:rsidRPr="00466C23">
      <w:rPr>
        <w:rFonts w:ascii="Arial" w:hAnsi="Arial"/>
        <w:noProof/>
      </w:rPr>
      <w:drawing>
        <wp:inline distT="0" distB="0" distL="0" distR="0" wp14:anchorId="55A77497" wp14:editId="14309E9F">
          <wp:extent cx="695325" cy="333375"/>
          <wp:effectExtent l="0" t="0" r="9525" b="9525"/>
          <wp:docPr id="3" name="Obrázek 3" descr="D:\TempProjekty\LOGO_PRF_CZ_RGB_zkratk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D:\TempProjekty\LOGO_PRF_CZ_RGB_zkratk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33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140D5B1" w14:textId="77777777" w:rsidR="00773DDB" w:rsidRPr="00466C23" w:rsidRDefault="00773DDB">
    <w:pPr>
      <w:pStyle w:val="Zhlav"/>
      <w:rPr>
        <w:rFonts w:ascii="Arial" w:hAnsi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B527D"/>
    <w:multiLevelType w:val="singleLevel"/>
    <w:tmpl w:val="3420FF98"/>
    <w:lvl w:ilvl="0">
      <w:numFmt w:val="bullet"/>
      <w:pStyle w:val="Otzkyktextu"/>
      <w:lvlText w:val="•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sz w:val="16"/>
      </w:rPr>
    </w:lvl>
  </w:abstractNum>
  <w:abstractNum w:abstractNumId="1" w15:restartNumberingAfterBreak="0">
    <w:nsid w:val="02954FA3"/>
    <w:multiLevelType w:val="hybridMultilevel"/>
    <w:tmpl w:val="FD0A34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2E2EA3"/>
    <w:multiLevelType w:val="hybridMultilevel"/>
    <w:tmpl w:val="D02260C6"/>
    <w:lvl w:ilvl="0" w:tplc="04050017">
      <w:start w:val="1"/>
      <w:numFmt w:val="lowerLetter"/>
      <w:lvlText w:val="%1)"/>
      <w:lvlJc w:val="left"/>
      <w:pPr>
        <w:ind w:left="1380" w:hanging="360"/>
      </w:pPr>
    </w:lvl>
    <w:lvl w:ilvl="1" w:tplc="04050019" w:tentative="1">
      <w:start w:val="1"/>
      <w:numFmt w:val="lowerLetter"/>
      <w:lvlText w:val="%2."/>
      <w:lvlJc w:val="left"/>
      <w:pPr>
        <w:ind w:left="2100" w:hanging="360"/>
      </w:pPr>
    </w:lvl>
    <w:lvl w:ilvl="2" w:tplc="0405001B" w:tentative="1">
      <w:start w:val="1"/>
      <w:numFmt w:val="lowerRoman"/>
      <w:lvlText w:val="%3."/>
      <w:lvlJc w:val="right"/>
      <w:pPr>
        <w:ind w:left="2820" w:hanging="180"/>
      </w:pPr>
    </w:lvl>
    <w:lvl w:ilvl="3" w:tplc="0405000F" w:tentative="1">
      <w:start w:val="1"/>
      <w:numFmt w:val="decimal"/>
      <w:lvlText w:val="%4."/>
      <w:lvlJc w:val="left"/>
      <w:pPr>
        <w:ind w:left="3540" w:hanging="360"/>
      </w:pPr>
    </w:lvl>
    <w:lvl w:ilvl="4" w:tplc="04050019" w:tentative="1">
      <w:start w:val="1"/>
      <w:numFmt w:val="lowerLetter"/>
      <w:lvlText w:val="%5."/>
      <w:lvlJc w:val="left"/>
      <w:pPr>
        <w:ind w:left="4260" w:hanging="360"/>
      </w:pPr>
    </w:lvl>
    <w:lvl w:ilvl="5" w:tplc="0405001B" w:tentative="1">
      <w:start w:val="1"/>
      <w:numFmt w:val="lowerRoman"/>
      <w:lvlText w:val="%6."/>
      <w:lvlJc w:val="right"/>
      <w:pPr>
        <w:ind w:left="4980" w:hanging="180"/>
      </w:pPr>
    </w:lvl>
    <w:lvl w:ilvl="6" w:tplc="0405000F" w:tentative="1">
      <w:start w:val="1"/>
      <w:numFmt w:val="decimal"/>
      <w:lvlText w:val="%7."/>
      <w:lvlJc w:val="left"/>
      <w:pPr>
        <w:ind w:left="5700" w:hanging="360"/>
      </w:pPr>
    </w:lvl>
    <w:lvl w:ilvl="7" w:tplc="04050019" w:tentative="1">
      <w:start w:val="1"/>
      <w:numFmt w:val="lowerLetter"/>
      <w:lvlText w:val="%8."/>
      <w:lvlJc w:val="left"/>
      <w:pPr>
        <w:ind w:left="6420" w:hanging="360"/>
      </w:pPr>
    </w:lvl>
    <w:lvl w:ilvl="8" w:tplc="040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3" w15:restartNumberingAfterBreak="0">
    <w:nsid w:val="0546029C"/>
    <w:multiLevelType w:val="hybridMultilevel"/>
    <w:tmpl w:val="FD0A34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175B5F"/>
    <w:multiLevelType w:val="hybridMultilevel"/>
    <w:tmpl w:val="D02260C6"/>
    <w:lvl w:ilvl="0" w:tplc="04050017">
      <w:start w:val="1"/>
      <w:numFmt w:val="lowerLetter"/>
      <w:lvlText w:val="%1)"/>
      <w:lvlJc w:val="left"/>
      <w:pPr>
        <w:ind w:left="1380" w:hanging="360"/>
      </w:pPr>
    </w:lvl>
    <w:lvl w:ilvl="1" w:tplc="04050019" w:tentative="1">
      <w:start w:val="1"/>
      <w:numFmt w:val="lowerLetter"/>
      <w:lvlText w:val="%2."/>
      <w:lvlJc w:val="left"/>
      <w:pPr>
        <w:ind w:left="2100" w:hanging="360"/>
      </w:pPr>
    </w:lvl>
    <w:lvl w:ilvl="2" w:tplc="0405001B" w:tentative="1">
      <w:start w:val="1"/>
      <w:numFmt w:val="lowerRoman"/>
      <w:lvlText w:val="%3."/>
      <w:lvlJc w:val="right"/>
      <w:pPr>
        <w:ind w:left="2820" w:hanging="180"/>
      </w:pPr>
    </w:lvl>
    <w:lvl w:ilvl="3" w:tplc="0405000F" w:tentative="1">
      <w:start w:val="1"/>
      <w:numFmt w:val="decimal"/>
      <w:lvlText w:val="%4."/>
      <w:lvlJc w:val="left"/>
      <w:pPr>
        <w:ind w:left="3540" w:hanging="360"/>
      </w:pPr>
    </w:lvl>
    <w:lvl w:ilvl="4" w:tplc="04050019" w:tentative="1">
      <w:start w:val="1"/>
      <w:numFmt w:val="lowerLetter"/>
      <w:lvlText w:val="%5."/>
      <w:lvlJc w:val="left"/>
      <w:pPr>
        <w:ind w:left="4260" w:hanging="360"/>
      </w:pPr>
    </w:lvl>
    <w:lvl w:ilvl="5" w:tplc="0405001B" w:tentative="1">
      <w:start w:val="1"/>
      <w:numFmt w:val="lowerRoman"/>
      <w:lvlText w:val="%6."/>
      <w:lvlJc w:val="right"/>
      <w:pPr>
        <w:ind w:left="4980" w:hanging="180"/>
      </w:pPr>
    </w:lvl>
    <w:lvl w:ilvl="6" w:tplc="0405000F" w:tentative="1">
      <w:start w:val="1"/>
      <w:numFmt w:val="decimal"/>
      <w:lvlText w:val="%7."/>
      <w:lvlJc w:val="left"/>
      <w:pPr>
        <w:ind w:left="5700" w:hanging="360"/>
      </w:pPr>
    </w:lvl>
    <w:lvl w:ilvl="7" w:tplc="04050019" w:tentative="1">
      <w:start w:val="1"/>
      <w:numFmt w:val="lowerLetter"/>
      <w:lvlText w:val="%8."/>
      <w:lvlJc w:val="left"/>
      <w:pPr>
        <w:ind w:left="6420" w:hanging="360"/>
      </w:pPr>
    </w:lvl>
    <w:lvl w:ilvl="8" w:tplc="040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5" w15:restartNumberingAfterBreak="0">
    <w:nsid w:val="0A84205B"/>
    <w:multiLevelType w:val="hybridMultilevel"/>
    <w:tmpl w:val="838C0F48"/>
    <w:lvl w:ilvl="0" w:tplc="095ED098">
      <w:start w:val="1"/>
      <w:numFmt w:val="decimal"/>
      <w:lvlText w:val="%1."/>
      <w:lvlJc w:val="left"/>
      <w:pPr>
        <w:ind w:left="703" w:hanging="4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6" w15:restartNumberingAfterBreak="0">
    <w:nsid w:val="0AE225D4"/>
    <w:multiLevelType w:val="hybridMultilevel"/>
    <w:tmpl w:val="838C0F48"/>
    <w:lvl w:ilvl="0" w:tplc="095ED098">
      <w:start w:val="1"/>
      <w:numFmt w:val="decimal"/>
      <w:lvlText w:val="%1."/>
      <w:lvlJc w:val="left"/>
      <w:pPr>
        <w:ind w:left="703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7" w15:restartNumberingAfterBreak="0">
    <w:nsid w:val="0BD81E96"/>
    <w:multiLevelType w:val="hybridMultilevel"/>
    <w:tmpl w:val="F18ABD0C"/>
    <w:lvl w:ilvl="0" w:tplc="095ED098">
      <w:start w:val="1"/>
      <w:numFmt w:val="decimal"/>
      <w:lvlText w:val="%1."/>
      <w:lvlJc w:val="left"/>
      <w:pPr>
        <w:ind w:left="703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 w15:restartNumberingAfterBreak="0">
    <w:nsid w:val="1071635D"/>
    <w:multiLevelType w:val="hybridMultilevel"/>
    <w:tmpl w:val="A216D076"/>
    <w:lvl w:ilvl="0" w:tplc="095ED098">
      <w:start w:val="1"/>
      <w:numFmt w:val="decimal"/>
      <w:lvlText w:val="%1."/>
      <w:lvlJc w:val="left"/>
      <w:pPr>
        <w:ind w:left="703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9" w15:restartNumberingAfterBreak="0">
    <w:nsid w:val="111E4C82"/>
    <w:multiLevelType w:val="multilevel"/>
    <w:tmpl w:val="C034010A"/>
    <w:styleLink w:val="listCislovaniLiteratura01"/>
    <w:lvl w:ilvl="0">
      <w:start w:val="1"/>
      <w:numFmt w:val="decimal"/>
      <w:pStyle w:val="Bibliography1"/>
      <w:lvlText w:val="[%1]"/>
      <w:lvlJc w:val="right"/>
    </w:lvl>
    <w:lvl w:ilvl="1">
      <w:start w:val="1"/>
      <w:numFmt w:val="lowerLetter"/>
      <w:lvlText w:val=" %2)"/>
      <w:lvlJc w:val="right"/>
    </w:lvl>
    <w:lvl w:ilvl="2">
      <w:numFmt w:val="bullet"/>
      <w:lvlText w:val="•"/>
      <w:lvlJc w:val="right"/>
      <w:rPr>
        <w:rFonts w:ascii="StarSymbol" w:eastAsia="StarSymbol" w:hAnsi="StarSymbol" w:cs="StarSymbol"/>
        <w:sz w:val="18"/>
        <w:szCs w:val="18"/>
      </w:rPr>
    </w:lvl>
    <w:lvl w:ilvl="3">
      <w:numFmt w:val="bullet"/>
      <w:lvlText w:val="•"/>
      <w:lvlJc w:val="right"/>
      <w:rPr>
        <w:rFonts w:ascii="StarSymbol" w:eastAsia="StarSymbol" w:hAnsi="StarSymbol" w:cs="StarSymbol"/>
        <w:sz w:val="18"/>
        <w:szCs w:val="18"/>
      </w:rPr>
    </w:lvl>
    <w:lvl w:ilvl="4">
      <w:numFmt w:val="bullet"/>
      <w:lvlText w:val="•"/>
      <w:lvlJc w:val="right"/>
      <w:rPr>
        <w:rFonts w:ascii="StarSymbol" w:eastAsia="StarSymbol" w:hAnsi="StarSymbol" w:cs="StarSymbol"/>
        <w:sz w:val="18"/>
        <w:szCs w:val="18"/>
      </w:rPr>
    </w:lvl>
    <w:lvl w:ilvl="5">
      <w:numFmt w:val="bullet"/>
      <w:lvlText w:val="•"/>
      <w:lvlJc w:val="right"/>
      <w:rPr>
        <w:rFonts w:ascii="StarSymbol" w:eastAsia="StarSymbol" w:hAnsi="StarSymbol" w:cs="StarSymbol"/>
        <w:sz w:val="18"/>
        <w:szCs w:val="18"/>
      </w:rPr>
    </w:lvl>
    <w:lvl w:ilvl="6">
      <w:numFmt w:val="bullet"/>
      <w:lvlText w:val="•"/>
      <w:lvlJc w:val="right"/>
      <w:rPr>
        <w:rFonts w:ascii="StarSymbol" w:eastAsia="StarSymbol" w:hAnsi="StarSymbol" w:cs="StarSymbol"/>
        <w:sz w:val="18"/>
        <w:szCs w:val="18"/>
      </w:rPr>
    </w:lvl>
    <w:lvl w:ilvl="7">
      <w:numFmt w:val="bullet"/>
      <w:lvlText w:val="•"/>
      <w:lvlJc w:val="right"/>
      <w:rPr>
        <w:rFonts w:ascii="StarSymbol" w:eastAsia="StarSymbol" w:hAnsi="StarSymbol" w:cs="StarSymbol"/>
        <w:sz w:val="18"/>
        <w:szCs w:val="18"/>
      </w:rPr>
    </w:lvl>
    <w:lvl w:ilvl="8">
      <w:numFmt w:val="bullet"/>
      <w:lvlText w:val="•"/>
      <w:lvlJc w:val="right"/>
      <w:rPr>
        <w:rFonts w:ascii="StarSymbol" w:eastAsia="StarSymbol" w:hAnsi="StarSymbol" w:cs="StarSymbol"/>
        <w:sz w:val="18"/>
        <w:szCs w:val="18"/>
      </w:rPr>
    </w:lvl>
  </w:abstractNum>
  <w:abstractNum w:abstractNumId="10" w15:restartNumberingAfterBreak="0">
    <w:nsid w:val="113E33EB"/>
    <w:multiLevelType w:val="hybridMultilevel"/>
    <w:tmpl w:val="F18ABD0C"/>
    <w:lvl w:ilvl="0" w:tplc="095ED098">
      <w:start w:val="1"/>
      <w:numFmt w:val="decimal"/>
      <w:lvlText w:val="%1."/>
      <w:lvlJc w:val="left"/>
      <w:pPr>
        <w:ind w:left="703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1" w15:restartNumberingAfterBreak="0">
    <w:nsid w:val="116A3B6C"/>
    <w:multiLevelType w:val="hybridMultilevel"/>
    <w:tmpl w:val="FD0A34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1784F8F"/>
    <w:multiLevelType w:val="hybridMultilevel"/>
    <w:tmpl w:val="FD0A34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1AE6BDA"/>
    <w:multiLevelType w:val="hybridMultilevel"/>
    <w:tmpl w:val="A216D076"/>
    <w:lvl w:ilvl="0" w:tplc="095ED098">
      <w:start w:val="1"/>
      <w:numFmt w:val="decimal"/>
      <w:lvlText w:val="%1."/>
      <w:lvlJc w:val="left"/>
      <w:pPr>
        <w:ind w:left="703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4" w15:restartNumberingAfterBreak="0">
    <w:nsid w:val="11FA6280"/>
    <w:multiLevelType w:val="hybridMultilevel"/>
    <w:tmpl w:val="0DE6B0D4"/>
    <w:lvl w:ilvl="0" w:tplc="0405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5" w15:restartNumberingAfterBreak="0">
    <w:nsid w:val="149E384D"/>
    <w:multiLevelType w:val="hybridMultilevel"/>
    <w:tmpl w:val="838C0F48"/>
    <w:lvl w:ilvl="0" w:tplc="095ED098">
      <w:start w:val="1"/>
      <w:numFmt w:val="decimal"/>
      <w:lvlText w:val="%1."/>
      <w:lvlJc w:val="left"/>
      <w:pPr>
        <w:ind w:left="703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6" w15:restartNumberingAfterBreak="0">
    <w:nsid w:val="15202166"/>
    <w:multiLevelType w:val="hybridMultilevel"/>
    <w:tmpl w:val="B5DE80DA"/>
    <w:lvl w:ilvl="0" w:tplc="C80AD0A6">
      <w:start w:val="1"/>
      <w:numFmt w:val="decimal"/>
      <w:lvlText w:val="%1."/>
      <w:lvlJc w:val="left"/>
      <w:pPr>
        <w:ind w:left="703" w:hanging="420"/>
      </w:pPr>
      <w:rPr>
        <w:rFonts w:ascii="Arial" w:hAnsi="Arial" w:cs="Arial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7" w15:restartNumberingAfterBreak="0">
    <w:nsid w:val="15470423"/>
    <w:multiLevelType w:val="hybridMultilevel"/>
    <w:tmpl w:val="A216D076"/>
    <w:lvl w:ilvl="0" w:tplc="095ED098">
      <w:start w:val="1"/>
      <w:numFmt w:val="decimal"/>
      <w:lvlText w:val="%1."/>
      <w:lvlJc w:val="left"/>
      <w:pPr>
        <w:ind w:left="703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8" w15:restartNumberingAfterBreak="0">
    <w:nsid w:val="15517B4D"/>
    <w:multiLevelType w:val="hybridMultilevel"/>
    <w:tmpl w:val="A216D076"/>
    <w:lvl w:ilvl="0" w:tplc="095ED098">
      <w:start w:val="1"/>
      <w:numFmt w:val="decimal"/>
      <w:lvlText w:val="%1."/>
      <w:lvlJc w:val="left"/>
      <w:pPr>
        <w:ind w:left="703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9" w15:restartNumberingAfterBreak="0">
    <w:nsid w:val="15714C37"/>
    <w:multiLevelType w:val="multilevel"/>
    <w:tmpl w:val="55181184"/>
    <w:styleLink w:val="WWOutlineListStyle"/>
    <w:lvl w:ilvl="0">
      <w:start w:val="1"/>
      <w:numFmt w:val="decimal"/>
      <w:pStyle w:val="Nadpis1"/>
      <w:lvlText w:val=" %1 "/>
      <w:lvlJc w:val="left"/>
      <w:pPr>
        <w:ind w:left="850" w:hanging="850"/>
      </w:pPr>
    </w:lvl>
    <w:lvl w:ilvl="1">
      <w:start w:val="1"/>
      <w:numFmt w:val="decimal"/>
      <w:pStyle w:val="Nadpis2"/>
      <w:lvlText w:val=" %1.%2 "/>
      <w:lvlJc w:val="left"/>
      <w:pPr>
        <w:ind w:left="850" w:hanging="850"/>
      </w:pPr>
    </w:lvl>
    <w:lvl w:ilvl="2">
      <w:start w:val="1"/>
      <w:numFmt w:val="decimal"/>
      <w:pStyle w:val="Nadpis3"/>
      <w:lvlText w:val=" %1.%2.%3 "/>
      <w:lvlJc w:val="left"/>
      <w:pPr>
        <w:ind w:left="850" w:hanging="850"/>
      </w:pPr>
    </w:lvl>
    <w:lvl w:ilvl="3">
      <w:start w:val="1"/>
      <w:numFmt w:val="decimal"/>
      <w:pStyle w:val="Nadpis4"/>
      <w:lvlText w:val=" %1.%2.%3.%4 "/>
      <w:lvlJc w:val="left"/>
      <w:pPr>
        <w:ind w:left="850" w:hanging="850"/>
      </w:pPr>
    </w:lvl>
    <w:lvl w:ilvl="4">
      <w:start w:val="1"/>
      <w:numFmt w:val="decimal"/>
      <w:pStyle w:val="Nadpis5"/>
      <w:lvlText w:val=" %1.%2.%3.%4.%5 "/>
      <w:lvlJc w:val="left"/>
      <w:pPr>
        <w:ind w:left="850" w:hanging="850"/>
      </w:pPr>
    </w:lvl>
    <w:lvl w:ilvl="5">
      <w:start w:val="1"/>
      <w:numFmt w:val="decimal"/>
      <w:pStyle w:val="Nadpis6"/>
      <w:lvlText w:val=" %1.%2.%3.%4.%5.%6 "/>
      <w:lvlJc w:val="left"/>
      <w:pPr>
        <w:ind w:left="850" w:hanging="850"/>
      </w:pPr>
    </w:lvl>
    <w:lvl w:ilvl="6">
      <w:start w:val="1"/>
      <w:numFmt w:val="decimal"/>
      <w:pStyle w:val="Nadpis7"/>
      <w:lvlText w:val=" %1.%2.%3.%4.%5.%6.%7 "/>
      <w:lvlJc w:val="left"/>
      <w:pPr>
        <w:ind w:left="850" w:hanging="850"/>
      </w:pPr>
    </w:lvl>
    <w:lvl w:ilvl="7">
      <w:start w:val="1"/>
      <w:numFmt w:val="decimal"/>
      <w:pStyle w:val="Nadpis8"/>
      <w:lvlText w:val=" %1.%2.%3.%4.%5.%6.%7.%8 "/>
      <w:lvlJc w:val="left"/>
      <w:pPr>
        <w:ind w:left="850" w:hanging="850"/>
      </w:pPr>
    </w:lvl>
    <w:lvl w:ilvl="8">
      <w:start w:val="1"/>
      <w:numFmt w:val="decimal"/>
      <w:pStyle w:val="Nadpis9"/>
      <w:lvlText w:val=" %1.%2.%3.%4.%5.%6.%7.%8.%9 "/>
      <w:lvlJc w:val="left"/>
      <w:pPr>
        <w:ind w:left="850" w:hanging="850"/>
      </w:pPr>
    </w:lvl>
  </w:abstractNum>
  <w:abstractNum w:abstractNumId="20" w15:restartNumberingAfterBreak="0">
    <w:nsid w:val="16266033"/>
    <w:multiLevelType w:val="hybridMultilevel"/>
    <w:tmpl w:val="A4306526"/>
    <w:lvl w:ilvl="0" w:tplc="0405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1" w15:restartNumberingAfterBreak="0">
    <w:nsid w:val="176F4052"/>
    <w:multiLevelType w:val="hybridMultilevel"/>
    <w:tmpl w:val="28105B74"/>
    <w:lvl w:ilvl="0" w:tplc="D53286A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A60099F"/>
    <w:multiLevelType w:val="hybridMultilevel"/>
    <w:tmpl w:val="FD0A34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CD70F82"/>
    <w:multiLevelType w:val="hybridMultilevel"/>
    <w:tmpl w:val="B90C9B4C"/>
    <w:lvl w:ilvl="0" w:tplc="095ED098">
      <w:start w:val="1"/>
      <w:numFmt w:val="decimal"/>
      <w:lvlText w:val="%1."/>
      <w:lvlJc w:val="left"/>
      <w:pPr>
        <w:ind w:left="703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4" w15:restartNumberingAfterBreak="0">
    <w:nsid w:val="1F4C695E"/>
    <w:multiLevelType w:val="hybridMultilevel"/>
    <w:tmpl w:val="F18ABD0C"/>
    <w:lvl w:ilvl="0" w:tplc="095ED098">
      <w:start w:val="1"/>
      <w:numFmt w:val="decimal"/>
      <w:lvlText w:val="%1."/>
      <w:lvlJc w:val="left"/>
      <w:pPr>
        <w:ind w:left="703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5" w15:restartNumberingAfterBreak="0">
    <w:nsid w:val="1F6C1FAE"/>
    <w:multiLevelType w:val="hybridMultilevel"/>
    <w:tmpl w:val="9E0A92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072757E"/>
    <w:multiLevelType w:val="hybridMultilevel"/>
    <w:tmpl w:val="838C0F48"/>
    <w:lvl w:ilvl="0" w:tplc="095ED098">
      <w:start w:val="1"/>
      <w:numFmt w:val="decimal"/>
      <w:lvlText w:val="%1."/>
      <w:lvlJc w:val="left"/>
      <w:pPr>
        <w:ind w:left="703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7" w15:restartNumberingAfterBreak="0">
    <w:nsid w:val="20E4093A"/>
    <w:multiLevelType w:val="hybridMultilevel"/>
    <w:tmpl w:val="A216D076"/>
    <w:lvl w:ilvl="0" w:tplc="095ED098">
      <w:start w:val="1"/>
      <w:numFmt w:val="decimal"/>
      <w:lvlText w:val="%1."/>
      <w:lvlJc w:val="left"/>
      <w:pPr>
        <w:ind w:left="703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8" w15:restartNumberingAfterBreak="0">
    <w:nsid w:val="23453FCD"/>
    <w:multiLevelType w:val="hybridMultilevel"/>
    <w:tmpl w:val="F18ABD0C"/>
    <w:lvl w:ilvl="0" w:tplc="095ED098">
      <w:start w:val="1"/>
      <w:numFmt w:val="decimal"/>
      <w:lvlText w:val="%1."/>
      <w:lvlJc w:val="left"/>
      <w:pPr>
        <w:ind w:left="703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9" w15:restartNumberingAfterBreak="0">
    <w:nsid w:val="23E55096"/>
    <w:multiLevelType w:val="hybridMultilevel"/>
    <w:tmpl w:val="838C0F48"/>
    <w:lvl w:ilvl="0" w:tplc="095ED098">
      <w:start w:val="1"/>
      <w:numFmt w:val="decimal"/>
      <w:lvlText w:val="%1."/>
      <w:lvlJc w:val="left"/>
      <w:pPr>
        <w:ind w:left="703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0" w15:restartNumberingAfterBreak="0">
    <w:nsid w:val="249B08A9"/>
    <w:multiLevelType w:val="hybridMultilevel"/>
    <w:tmpl w:val="F18ABD0C"/>
    <w:lvl w:ilvl="0" w:tplc="095ED098">
      <w:start w:val="1"/>
      <w:numFmt w:val="decimal"/>
      <w:lvlText w:val="%1."/>
      <w:lvlJc w:val="left"/>
      <w:pPr>
        <w:ind w:left="703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1" w15:restartNumberingAfterBreak="0">
    <w:nsid w:val="24AA571F"/>
    <w:multiLevelType w:val="hybridMultilevel"/>
    <w:tmpl w:val="FD0A34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5990BE5"/>
    <w:multiLevelType w:val="hybridMultilevel"/>
    <w:tmpl w:val="F18ABD0C"/>
    <w:lvl w:ilvl="0" w:tplc="095ED098">
      <w:start w:val="1"/>
      <w:numFmt w:val="decimal"/>
      <w:lvlText w:val="%1."/>
      <w:lvlJc w:val="left"/>
      <w:pPr>
        <w:ind w:left="703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3" w15:restartNumberingAfterBreak="0">
    <w:nsid w:val="25B42789"/>
    <w:multiLevelType w:val="hybridMultilevel"/>
    <w:tmpl w:val="A216D076"/>
    <w:lvl w:ilvl="0" w:tplc="095ED098">
      <w:start w:val="1"/>
      <w:numFmt w:val="decimal"/>
      <w:lvlText w:val="%1."/>
      <w:lvlJc w:val="left"/>
      <w:pPr>
        <w:ind w:left="703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4" w15:restartNumberingAfterBreak="0">
    <w:nsid w:val="29846620"/>
    <w:multiLevelType w:val="hybridMultilevel"/>
    <w:tmpl w:val="99642610"/>
    <w:lvl w:ilvl="0" w:tplc="A2D4166C">
      <w:start w:val="1"/>
      <w:numFmt w:val="decimal"/>
      <w:lvlText w:val="%1."/>
      <w:lvlJc w:val="left"/>
      <w:pPr>
        <w:ind w:left="703" w:hanging="420"/>
      </w:pPr>
      <w:rPr>
        <w:rFonts w:ascii="Arial" w:hAnsi="Arial" w:cs="Arial" w:hint="default"/>
      </w:rPr>
    </w:lvl>
    <w:lvl w:ilvl="1" w:tplc="04050019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5" w15:restartNumberingAfterBreak="0">
    <w:nsid w:val="2AF06314"/>
    <w:multiLevelType w:val="hybridMultilevel"/>
    <w:tmpl w:val="755AA2B6"/>
    <w:lvl w:ilvl="0" w:tplc="6A3276F6">
      <w:start w:val="2"/>
      <w:numFmt w:val="decimal"/>
      <w:lvlText w:val="%1."/>
      <w:lvlJc w:val="left"/>
      <w:pPr>
        <w:ind w:left="703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C200D49"/>
    <w:multiLevelType w:val="hybridMultilevel"/>
    <w:tmpl w:val="FD0A34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DF83D36"/>
    <w:multiLevelType w:val="hybridMultilevel"/>
    <w:tmpl w:val="EF063D7A"/>
    <w:lvl w:ilvl="0" w:tplc="04050017">
      <w:start w:val="1"/>
      <w:numFmt w:val="lowerLetter"/>
      <w:lvlText w:val="%1)"/>
      <w:lvlJc w:val="left"/>
      <w:pPr>
        <w:ind w:left="144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00" w:hanging="360"/>
      </w:pPr>
    </w:lvl>
    <w:lvl w:ilvl="2" w:tplc="0405001B" w:tentative="1">
      <w:start w:val="1"/>
      <w:numFmt w:val="lowerRoman"/>
      <w:lvlText w:val="%3."/>
      <w:lvlJc w:val="right"/>
      <w:pPr>
        <w:ind w:left="2820" w:hanging="180"/>
      </w:pPr>
    </w:lvl>
    <w:lvl w:ilvl="3" w:tplc="0405000F" w:tentative="1">
      <w:start w:val="1"/>
      <w:numFmt w:val="decimal"/>
      <w:lvlText w:val="%4."/>
      <w:lvlJc w:val="left"/>
      <w:pPr>
        <w:ind w:left="3540" w:hanging="360"/>
      </w:pPr>
    </w:lvl>
    <w:lvl w:ilvl="4" w:tplc="04050019" w:tentative="1">
      <w:start w:val="1"/>
      <w:numFmt w:val="lowerLetter"/>
      <w:lvlText w:val="%5."/>
      <w:lvlJc w:val="left"/>
      <w:pPr>
        <w:ind w:left="4260" w:hanging="360"/>
      </w:pPr>
    </w:lvl>
    <w:lvl w:ilvl="5" w:tplc="0405001B" w:tentative="1">
      <w:start w:val="1"/>
      <w:numFmt w:val="lowerRoman"/>
      <w:lvlText w:val="%6."/>
      <w:lvlJc w:val="right"/>
      <w:pPr>
        <w:ind w:left="4980" w:hanging="180"/>
      </w:pPr>
    </w:lvl>
    <w:lvl w:ilvl="6" w:tplc="0405000F" w:tentative="1">
      <w:start w:val="1"/>
      <w:numFmt w:val="decimal"/>
      <w:lvlText w:val="%7."/>
      <w:lvlJc w:val="left"/>
      <w:pPr>
        <w:ind w:left="5700" w:hanging="360"/>
      </w:pPr>
    </w:lvl>
    <w:lvl w:ilvl="7" w:tplc="04050019" w:tentative="1">
      <w:start w:val="1"/>
      <w:numFmt w:val="lowerLetter"/>
      <w:lvlText w:val="%8."/>
      <w:lvlJc w:val="left"/>
      <w:pPr>
        <w:ind w:left="6420" w:hanging="360"/>
      </w:pPr>
    </w:lvl>
    <w:lvl w:ilvl="8" w:tplc="040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38" w15:restartNumberingAfterBreak="0">
    <w:nsid w:val="32BB5A52"/>
    <w:multiLevelType w:val="hybridMultilevel"/>
    <w:tmpl w:val="FD0A34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38E06CD"/>
    <w:multiLevelType w:val="hybridMultilevel"/>
    <w:tmpl w:val="FD0A34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E2F4776"/>
    <w:multiLevelType w:val="hybridMultilevel"/>
    <w:tmpl w:val="6FA804EA"/>
    <w:lvl w:ilvl="0" w:tplc="0405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41" w15:restartNumberingAfterBreak="0">
    <w:nsid w:val="3FCA5BFA"/>
    <w:multiLevelType w:val="hybridMultilevel"/>
    <w:tmpl w:val="5A48CE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FD640B1"/>
    <w:multiLevelType w:val="hybridMultilevel"/>
    <w:tmpl w:val="1BE813EE"/>
    <w:lvl w:ilvl="0" w:tplc="095ED098">
      <w:start w:val="1"/>
      <w:numFmt w:val="decimal"/>
      <w:lvlText w:val="%1."/>
      <w:lvlJc w:val="left"/>
      <w:pPr>
        <w:ind w:left="703" w:hanging="42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3" w15:restartNumberingAfterBreak="0">
    <w:nsid w:val="3FEE53F3"/>
    <w:multiLevelType w:val="hybridMultilevel"/>
    <w:tmpl w:val="F18ABD0C"/>
    <w:lvl w:ilvl="0" w:tplc="095ED098">
      <w:start w:val="1"/>
      <w:numFmt w:val="decimal"/>
      <w:lvlText w:val="%1."/>
      <w:lvlJc w:val="left"/>
      <w:pPr>
        <w:ind w:left="703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4" w15:restartNumberingAfterBreak="0">
    <w:nsid w:val="408032C3"/>
    <w:multiLevelType w:val="hybridMultilevel"/>
    <w:tmpl w:val="A216D076"/>
    <w:lvl w:ilvl="0" w:tplc="095ED098">
      <w:start w:val="1"/>
      <w:numFmt w:val="decimal"/>
      <w:lvlText w:val="%1."/>
      <w:lvlJc w:val="left"/>
      <w:pPr>
        <w:ind w:left="703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5" w15:restartNumberingAfterBreak="0">
    <w:nsid w:val="40C33CE2"/>
    <w:multiLevelType w:val="hybridMultilevel"/>
    <w:tmpl w:val="A216D076"/>
    <w:lvl w:ilvl="0" w:tplc="095ED098">
      <w:start w:val="1"/>
      <w:numFmt w:val="decimal"/>
      <w:lvlText w:val="%1."/>
      <w:lvlJc w:val="left"/>
      <w:pPr>
        <w:ind w:left="703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6" w15:restartNumberingAfterBreak="0">
    <w:nsid w:val="434454A4"/>
    <w:multiLevelType w:val="hybridMultilevel"/>
    <w:tmpl w:val="838C0F48"/>
    <w:lvl w:ilvl="0" w:tplc="095ED098">
      <w:start w:val="1"/>
      <w:numFmt w:val="decimal"/>
      <w:lvlText w:val="%1."/>
      <w:lvlJc w:val="left"/>
      <w:pPr>
        <w:ind w:left="703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7" w15:restartNumberingAfterBreak="0">
    <w:nsid w:val="47BF3094"/>
    <w:multiLevelType w:val="hybridMultilevel"/>
    <w:tmpl w:val="FD0A34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81B04CF"/>
    <w:multiLevelType w:val="hybridMultilevel"/>
    <w:tmpl w:val="83942DC4"/>
    <w:lvl w:ilvl="0" w:tplc="3A147B0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B930A8E"/>
    <w:multiLevelType w:val="hybridMultilevel"/>
    <w:tmpl w:val="F18ABD0C"/>
    <w:lvl w:ilvl="0" w:tplc="095ED098">
      <w:start w:val="1"/>
      <w:numFmt w:val="decimal"/>
      <w:lvlText w:val="%1."/>
      <w:lvlJc w:val="left"/>
      <w:pPr>
        <w:ind w:left="703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0" w15:restartNumberingAfterBreak="0">
    <w:nsid w:val="4CCC624E"/>
    <w:multiLevelType w:val="hybridMultilevel"/>
    <w:tmpl w:val="37B0D872"/>
    <w:lvl w:ilvl="0" w:tplc="04050017">
      <w:start w:val="1"/>
      <w:numFmt w:val="lowerLetter"/>
      <w:lvlText w:val="%1)"/>
      <w:lvlJc w:val="left"/>
      <w:pPr>
        <w:ind w:left="1423" w:hanging="360"/>
      </w:pPr>
    </w:lvl>
    <w:lvl w:ilvl="1" w:tplc="04050019" w:tentative="1">
      <w:start w:val="1"/>
      <w:numFmt w:val="lowerLetter"/>
      <w:lvlText w:val="%2."/>
      <w:lvlJc w:val="left"/>
      <w:pPr>
        <w:ind w:left="2143" w:hanging="360"/>
      </w:pPr>
    </w:lvl>
    <w:lvl w:ilvl="2" w:tplc="0405001B" w:tentative="1">
      <w:start w:val="1"/>
      <w:numFmt w:val="lowerRoman"/>
      <w:lvlText w:val="%3."/>
      <w:lvlJc w:val="right"/>
      <w:pPr>
        <w:ind w:left="2863" w:hanging="180"/>
      </w:pPr>
    </w:lvl>
    <w:lvl w:ilvl="3" w:tplc="0405000F" w:tentative="1">
      <w:start w:val="1"/>
      <w:numFmt w:val="decimal"/>
      <w:lvlText w:val="%4."/>
      <w:lvlJc w:val="left"/>
      <w:pPr>
        <w:ind w:left="3583" w:hanging="360"/>
      </w:pPr>
    </w:lvl>
    <w:lvl w:ilvl="4" w:tplc="04050019" w:tentative="1">
      <w:start w:val="1"/>
      <w:numFmt w:val="lowerLetter"/>
      <w:lvlText w:val="%5."/>
      <w:lvlJc w:val="left"/>
      <w:pPr>
        <w:ind w:left="4303" w:hanging="360"/>
      </w:pPr>
    </w:lvl>
    <w:lvl w:ilvl="5" w:tplc="0405001B" w:tentative="1">
      <w:start w:val="1"/>
      <w:numFmt w:val="lowerRoman"/>
      <w:lvlText w:val="%6."/>
      <w:lvlJc w:val="right"/>
      <w:pPr>
        <w:ind w:left="5023" w:hanging="180"/>
      </w:pPr>
    </w:lvl>
    <w:lvl w:ilvl="6" w:tplc="0405000F" w:tentative="1">
      <w:start w:val="1"/>
      <w:numFmt w:val="decimal"/>
      <w:lvlText w:val="%7."/>
      <w:lvlJc w:val="left"/>
      <w:pPr>
        <w:ind w:left="5743" w:hanging="360"/>
      </w:pPr>
    </w:lvl>
    <w:lvl w:ilvl="7" w:tplc="04050019" w:tentative="1">
      <w:start w:val="1"/>
      <w:numFmt w:val="lowerLetter"/>
      <w:lvlText w:val="%8."/>
      <w:lvlJc w:val="left"/>
      <w:pPr>
        <w:ind w:left="6463" w:hanging="360"/>
      </w:pPr>
    </w:lvl>
    <w:lvl w:ilvl="8" w:tplc="0405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51" w15:restartNumberingAfterBreak="0">
    <w:nsid w:val="4D0A4D92"/>
    <w:multiLevelType w:val="hybridMultilevel"/>
    <w:tmpl w:val="BDF2A744"/>
    <w:lvl w:ilvl="0" w:tplc="B1A20A0C">
      <w:start w:val="1"/>
      <w:numFmt w:val="lowerLetter"/>
      <w:lvlText w:val="%1)"/>
      <w:lvlJc w:val="left"/>
      <w:pPr>
        <w:ind w:left="106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3" w:hanging="360"/>
      </w:pPr>
    </w:lvl>
    <w:lvl w:ilvl="2" w:tplc="0405001B" w:tentative="1">
      <w:start w:val="1"/>
      <w:numFmt w:val="lowerRoman"/>
      <w:lvlText w:val="%3."/>
      <w:lvlJc w:val="right"/>
      <w:pPr>
        <w:ind w:left="2503" w:hanging="180"/>
      </w:pPr>
    </w:lvl>
    <w:lvl w:ilvl="3" w:tplc="0405000F" w:tentative="1">
      <w:start w:val="1"/>
      <w:numFmt w:val="decimal"/>
      <w:lvlText w:val="%4."/>
      <w:lvlJc w:val="left"/>
      <w:pPr>
        <w:ind w:left="3223" w:hanging="360"/>
      </w:pPr>
    </w:lvl>
    <w:lvl w:ilvl="4" w:tplc="04050019" w:tentative="1">
      <w:start w:val="1"/>
      <w:numFmt w:val="lowerLetter"/>
      <w:lvlText w:val="%5."/>
      <w:lvlJc w:val="left"/>
      <w:pPr>
        <w:ind w:left="3943" w:hanging="360"/>
      </w:pPr>
    </w:lvl>
    <w:lvl w:ilvl="5" w:tplc="0405001B" w:tentative="1">
      <w:start w:val="1"/>
      <w:numFmt w:val="lowerRoman"/>
      <w:lvlText w:val="%6."/>
      <w:lvlJc w:val="right"/>
      <w:pPr>
        <w:ind w:left="4663" w:hanging="180"/>
      </w:pPr>
    </w:lvl>
    <w:lvl w:ilvl="6" w:tplc="0405000F" w:tentative="1">
      <w:start w:val="1"/>
      <w:numFmt w:val="decimal"/>
      <w:lvlText w:val="%7."/>
      <w:lvlJc w:val="left"/>
      <w:pPr>
        <w:ind w:left="5383" w:hanging="360"/>
      </w:pPr>
    </w:lvl>
    <w:lvl w:ilvl="7" w:tplc="04050019" w:tentative="1">
      <w:start w:val="1"/>
      <w:numFmt w:val="lowerLetter"/>
      <w:lvlText w:val="%8."/>
      <w:lvlJc w:val="left"/>
      <w:pPr>
        <w:ind w:left="6103" w:hanging="360"/>
      </w:pPr>
    </w:lvl>
    <w:lvl w:ilvl="8" w:tplc="0405001B" w:tentative="1">
      <w:start w:val="1"/>
      <w:numFmt w:val="lowerRoman"/>
      <w:lvlText w:val="%9."/>
      <w:lvlJc w:val="right"/>
      <w:pPr>
        <w:ind w:left="6823" w:hanging="180"/>
      </w:pPr>
    </w:lvl>
  </w:abstractNum>
  <w:abstractNum w:abstractNumId="52" w15:restartNumberingAfterBreak="0">
    <w:nsid w:val="4E1A7B88"/>
    <w:multiLevelType w:val="hybridMultilevel"/>
    <w:tmpl w:val="F18ABD0C"/>
    <w:lvl w:ilvl="0" w:tplc="095ED098">
      <w:start w:val="1"/>
      <w:numFmt w:val="decimal"/>
      <w:lvlText w:val="%1."/>
      <w:lvlJc w:val="left"/>
      <w:pPr>
        <w:ind w:left="703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3" w15:restartNumberingAfterBreak="0">
    <w:nsid w:val="4EA42F03"/>
    <w:multiLevelType w:val="hybridMultilevel"/>
    <w:tmpl w:val="F18ABD0C"/>
    <w:lvl w:ilvl="0" w:tplc="095ED098">
      <w:start w:val="1"/>
      <w:numFmt w:val="decimal"/>
      <w:lvlText w:val="%1."/>
      <w:lvlJc w:val="left"/>
      <w:pPr>
        <w:ind w:left="703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4" w15:restartNumberingAfterBreak="0">
    <w:nsid w:val="4FE96F1F"/>
    <w:multiLevelType w:val="hybridMultilevel"/>
    <w:tmpl w:val="BB8EAB8A"/>
    <w:lvl w:ilvl="0" w:tplc="4F3E6EBE">
      <w:start w:val="1"/>
      <w:numFmt w:val="decimal"/>
      <w:lvlText w:val="%1."/>
      <w:lvlJc w:val="left"/>
      <w:pPr>
        <w:ind w:left="703" w:hanging="420"/>
      </w:pPr>
      <w:rPr>
        <w:rFonts w:ascii="Arial" w:hAnsi="Arial" w:cs="Arial" w:hint="default"/>
      </w:rPr>
    </w:lvl>
    <w:lvl w:ilvl="1" w:tplc="04050019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5" w15:restartNumberingAfterBreak="0">
    <w:nsid w:val="52233FC7"/>
    <w:multiLevelType w:val="hybridMultilevel"/>
    <w:tmpl w:val="F18ABD0C"/>
    <w:lvl w:ilvl="0" w:tplc="095ED098">
      <w:start w:val="1"/>
      <w:numFmt w:val="decimal"/>
      <w:lvlText w:val="%1."/>
      <w:lvlJc w:val="left"/>
      <w:pPr>
        <w:ind w:left="703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6" w15:restartNumberingAfterBreak="0">
    <w:nsid w:val="52AB215F"/>
    <w:multiLevelType w:val="hybridMultilevel"/>
    <w:tmpl w:val="F18ABD0C"/>
    <w:lvl w:ilvl="0" w:tplc="095ED098">
      <w:start w:val="1"/>
      <w:numFmt w:val="decimal"/>
      <w:lvlText w:val="%1."/>
      <w:lvlJc w:val="left"/>
      <w:pPr>
        <w:ind w:left="703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7" w15:restartNumberingAfterBreak="0">
    <w:nsid w:val="5423044C"/>
    <w:multiLevelType w:val="hybridMultilevel"/>
    <w:tmpl w:val="838C0F48"/>
    <w:lvl w:ilvl="0" w:tplc="095ED098">
      <w:start w:val="1"/>
      <w:numFmt w:val="decimal"/>
      <w:lvlText w:val="%1."/>
      <w:lvlJc w:val="left"/>
      <w:pPr>
        <w:ind w:left="703" w:hanging="4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8" w15:restartNumberingAfterBreak="0">
    <w:nsid w:val="54283CF4"/>
    <w:multiLevelType w:val="hybridMultilevel"/>
    <w:tmpl w:val="5A48CE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4BE34DC"/>
    <w:multiLevelType w:val="hybridMultilevel"/>
    <w:tmpl w:val="5A48CE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588146E"/>
    <w:multiLevelType w:val="hybridMultilevel"/>
    <w:tmpl w:val="FD0A34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65D7DA2"/>
    <w:multiLevelType w:val="hybridMultilevel"/>
    <w:tmpl w:val="FD0A34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7551DB7"/>
    <w:multiLevelType w:val="hybridMultilevel"/>
    <w:tmpl w:val="76D2CE2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57D14529"/>
    <w:multiLevelType w:val="hybridMultilevel"/>
    <w:tmpl w:val="A216D076"/>
    <w:lvl w:ilvl="0" w:tplc="095ED098">
      <w:start w:val="1"/>
      <w:numFmt w:val="decimal"/>
      <w:lvlText w:val="%1."/>
      <w:lvlJc w:val="left"/>
      <w:pPr>
        <w:ind w:left="703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64" w15:restartNumberingAfterBreak="0">
    <w:nsid w:val="5A7032BA"/>
    <w:multiLevelType w:val="hybridMultilevel"/>
    <w:tmpl w:val="FD0A34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B452AF1"/>
    <w:multiLevelType w:val="hybridMultilevel"/>
    <w:tmpl w:val="22B617FC"/>
    <w:lvl w:ilvl="0" w:tplc="0405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66" w15:restartNumberingAfterBreak="0">
    <w:nsid w:val="5CAF75EC"/>
    <w:multiLevelType w:val="hybridMultilevel"/>
    <w:tmpl w:val="F18ABD0C"/>
    <w:lvl w:ilvl="0" w:tplc="095ED098">
      <w:start w:val="1"/>
      <w:numFmt w:val="decimal"/>
      <w:lvlText w:val="%1."/>
      <w:lvlJc w:val="left"/>
      <w:pPr>
        <w:ind w:left="703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67" w15:restartNumberingAfterBreak="0">
    <w:nsid w:val="615F44A3"/>
    <w:multiLevelType w:val="hybridMultilevel"/>
    <w:tmpl w:val="A216D076"/>
    <w:lvl w:ilvl="0" w:tplc="095ED098">
      <w:start w:val="1"/>
      <w:numFmt w:val="decimal"/>
      <w:lvlText w:val="%1."/>
      <w:lvlJc w:val="left"/>
      <w:pPr>
        <w:ind w:left="703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68" w15:restartNumberingAfterBreak="0">
    <w:nsid w:val="63B60250"/>
    <w:multiLevelType w:val="hybridMultilevel"/>
    <w:tmpl w:val="FD0A34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4BE10E4"/>
    <w:multiLevelType w:val="hybridMultilevel"/>
    <w:tmpl w:val="FD0A34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5B52656"/>
    <w:multiLevelType w:val="hybridMultilevel"/>
    <w:tmpl w:val="838C0F48"/>
    <w:lvl w:ilvl="0" w:tplc="095ED098">
      <w:start w:val="1"/>
      <w:numFmt w:val="decimal"/>
      <w:lvlText w:val="%1."/>
      <w:lvlJc w:val="left"/>
      <w:pPr>
        <w:ind w:left="703" w:hanging="4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71" w15:restartNumberingAfterBreak="0">
    <w:nsid w:val="6E4F0BC8"/>
    <w:multiLevelType w:val="hybridMultilevel"/>
    <w:tmpl w:val="A216D076"/>
    <w:lvl w:ilvl="0" w:tplc="095ED098">
      <w:start w:val="1"/>
      <w:numFmt w:val="decimal"/>
      <w:lvlText w:val="%1."/>
      <w:lvlJc w:val="left"/>
      <w:pPr>
        <w:ind w:left="703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72" w15:restartNumberingAfterBreak="0">
    <w:nsid w:val="6EFE465F"/>
    <w:multiLevelType w:val="hybridMultilevel"/>
    <w:tmpl w:val="A216D076"/>
    <w:lvl w:ilvl="0" w:tplc="095ED098">
      <w:start w:val="1"/>
      <w:numFmt w:val="decimal"/>
      <w:lvlText w:val="%1."/>
      <w:lvlJc w:val="left"/>
      <w:pPr>
        <w:ind w:left="703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73" w15:restartNumberingAfterBreak="0">
    <w:nsid w:val="704C68D8"/>
    <w:multiLevelType w:val="hybridMultilevel"/>
    <w:tmpl w:val="838C0F48"/>
    <w:lvl w:ilvl="0" w:tplc="095ED098">
      <w:start w:val="1"/>
      <w:numFmt w:val="decimal"/>
      <w:lvlText w:val="%1."/>
      <w:lvlJc w:val="left"/>
      <w:pPr>
        <w:ind w:left="703" w:hanging="4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74" w15:restartNumberingAfterBreak="0">
    <w:nsid w:val="718C5E5C"/>
    <w:multiLevelType w:val="hybridMultilevel"/>
    <w:tmpl w:val="FD0A34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2D055AD"/>
    <w:multiLevelType w:val="hybridMultilevel"/>
    <w:tmpl w:val="2A3EDFC4"/>
    <w:lvl w:ilvl="0" w:tplc="04050017">
      <w:start w:val="1"/>
      <w:numFmt w:val="lowerLetter"/>
      <w:lvlText w:val="%1)"/>
      <w:lvlJc w:val="left"/>
      <w:pPr>
        <w:ind w:left="1423" w:hanging="360"/>
      </w:pPr>
    </w:lvl>
    <w:lvl w:ilvl="1" w:tplc="04050019" w:tentative="1">
      <w:start w:val="1"/>
      <w:numFmt w:val="lowerLetter"/>
      <w:lvlText w:val="%2."/>
      <w:lvlJc w:val="left"/>
      <w:pPr>
        <w:ind w:left="2143" w:hanging="360"/>
      </w:pPr>
    </w:lvl>
    <w:lvl w:ilvl="2" w:tplc="0405001B" w:tentative="1">
      <w:start w:val="1"/>
      <w:numFmt w:val="lowerRoman"/>
      <w:lvlText w:val="%3."/>
      <w:lvlJc w:val="right"/>
      <w:pPr>
        <w:ind w:left="2863" w:hanging="180"/>
      </w:pPr>
    </w:lvl>
    <w:lvl w:ilvl="3" w:tplc="0405000F" w:tentative="1">
      <w:start w:val="1"/>
      <w:numFmt w:val="decimal"/>
      <w:lvlText w:val="%4."/>
      <w:lvlJc w:val="left"/>
      <w:pPr>
        <w:ind w:left="3583" w:hanging="360"/>
      </w:pPr>
    </w:lvl>
    <w:lvl w:ilvl="4" w:tplc="04050019" w:tentative="1">
      <w:start w:val="1"/>
      <w:numFmt w:val="lowerLetter"/>
      <w:lvlText w:val="%5."/>
      <w:lvlJc w:val="left"/>
      <w:pPr>
        <w:ind w:left="4303" w:hanging="360"/>
      </w:pPr>
    </w:lvl>
    <w:lvl w:ilvl="5" w:tplc="0405001B" w:tentative="1">
      <w:start w:val="1"/>
      <w:numFmt w:val="lowerRoman"/>
      <w:lvlText w:val="%6."/>
      <w:lvlJc w:val="right"/>
      <w:pPr>
        <w:ind w:left="5023" w:hanging="180"/>
      </w:pPr>
    </w:lvl>
    <w:lvl w:ilvl="6" w:tplc="0405000F" w:tentative="1">
      <w:start w:val="1"/>
      <w:numFmt w:val="decimal"/>
      <w:lvlText w:val="%7."/>
      <w:lvlJc w:val="left"/>
      <w:pPr>
        <w:ind w:left="5743" w:hanging="360"/>
      </w:pPr>
    </w:lvl>
    <w:lvl w:ilvl="7" w:tplc="04050019" w:tentative="1">
      <w:start w:val="1"/>
      <w:numFmt w:val="lowerLetter"/>
      <w:lvlText w:val="%8."/>
      <w:lvlJc w:val="left"/>
      <w:pPr>
        <w:ind w:left="6463" w:hanging="360"/>
      </w:pPr>
    </w:lvl>
    <w:lvl w:ilvl="8" w:tplc="0405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76" w15:restartNumberingAfterBreak="0">
    <w:nsid w:val="749E2706"/>
    <w:multiLevelType w:val="hybridMultilevel"/>
    <w:tmpl w:val="FD0A34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64E560E"/>
    <w:multiLevelType w:val="hybridMultilevel"/>
    <w:tmpl w:val="9E0A92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7054AD0"/>
    <w:multiLevelType w:val="multilevel"/>
    <w:tmpl w:val="98A47416"/>
    <w:styleLink w:val="lstOdrazky01"/>
    <w:lvl w:ilvl="0">
      <w:numFmt w:val="bullet"/>
      <w:pStyle w:val="parOdrazky01"/>
      <w:lvlText w:val="●"/>
      <w:lvlJc w:val="right"/>
      <w:pPr>
        <w:ind w:left="850" w:hanging="567"/>
      </w:pPr>
      <w:rPr>
        <w:rFonts w:ascii="Times New Roman" w:eastAsia="StarSymbol" w:hAnsi="Times New Roman" w:cs="StarSymbol"/>
        <w:sz w:val="18"/>
        <w:szCs w:val="18"/>
      </w:rPr>
    </w:lvl>
    <w:lvl w:ilvl="1">
      <w:numFmt w:val="bullet"/>
      <w:lvlText w:val="○"/>
      <w:lvlJc w:val="right"/>
      <w:pPr>
        <w:ind w:left="1133" w:hanging="567"/>
      </w:pPr>
      <w:rPr>
        <w:rFonts w:ascii="Times New Roman" w:eastAsia="StarSymbol" w:hAnsi="Times New Roman" w:cs="StarSymbol"/>
        <w:sz w:val="18"/>
        <w:szCs w:val="18"/>
      </w:rPr>
    </w:lvl>
    <w:lvl w:ilvl="2">
      <w:numFmt w:val="bullet"/>
      <w:lvlText w:val="■"/>
      <w:lvlJc w:val="right"/>
      <w:pPr>
        <w:ind w:left="1416" w:hanging="567"/>
      </w:pPr>
      <w:rPr>
        <w:rFonts w:ascii="Times New Roman" w:eastAsia="StarSymbol" w:hAnsi="Times New Roman" w:cs="StarSymbol"/>
        <w:sz w:val="18"/>
        <w:szCs w:val="18"/>
      </w:rPr>
    </w:lvl>
    <w:lvl w:ilvl="3">
      <w:numFmt w:val="bullet"/>
      <w:lvlText w:val="□"/>
      <w:lvlJc w:val="right"/>
      <w:pPr>
        <w:ind w:left="1699" w:hanging="567"/>
      </w:pPr>
      <w:rPr>
        <w:rFonts w:ascii="Times New Roman" w:eastAsia="StarSymbol" w:hAnsi="Times New Roman" w:cs="StarSymbol"/>
        <w:sz w:val="18"/>
        <w:szCs w:val="18"/>
      </w:rPr>
    </w:lvl>
    <w:lvl w:ilvl="4">
      <w:numFmt w:val="bullet"/>
      <w:lvlText w:val="♦"/>
      <w:lvlJc w:val="right"/>
      <w:pPr>
        <w:ind w:left="1982" w:hanging="567"/>
      </w:pPr>
      <w:rPr>
        <w:rFonts w:ascii="Times New Roman" w:eastAsia="StarSymbol" w:hAnsi="Times New Roman" w:cs="StarSymbol"/>
        <w:sz w:val="18"/>
        <w:szCs w:val="18"/>
      </w:rPr>
    </w:lvl>
    <w:lvl w:ilvl="5">
      <w:numFmt w:val="bullet"/>
      <w:lvlText w:val="♢"/>
      <w:lvlJc w:val="right"/>
      <w:pPr>
        <w:ind w:left="2265" w:hanging="567"/>
      </w:pPr>
      <w:rPr>
        <w:rFonts w:ascii="Times New Roman" w:eastAsia="StarSymbol" w:hAnsi="Times New Roman" w:cs="StarSymbol"/>
        <w:sz w:val="18"/>
        <w:szCs w:val="18"/>
      </w:rPr>
    </w:lvl>
    <w:lvl w:ilvl="6">
      <w:numFmt w:val="bullet"/>
      <w:lvlText w:val="✦"/>
      <w:lvlJc w:val="right"/>
      <w:pPr>
        <w:ind w:left="2548" w:hanging="567"/>
      </w:pPr>
      <w:rPr>
        <w:rFonts w:ascii="Times New Roman" w:eastAsia="StarSymbol" w:hAnsi="Times New Roman" w:cs="StarSymbol"/>
        <w:sz w:val="18"/>
        <w:szCs w:val="18"/>
      </w:rPr>
    </w:lvl>
    <w:lvl w:ilvl="7">
      <w:numFmt w:val="bullet"/>
      <w:lvlText w:val="✧"/>
      <w:lvlJc w:val="right"/>
      <w:pPr>
        <w:ind w:left="2831" w:hanging="567"/>
      </w:pPr>
      <w:rPr>
        <w:rFonts w:ascii="Times New Roman" w:eastAsia="StarSymbol" w:hAnsi="Times New Roman" w:cs="StarSymbol"/>
        <w:sz w:val="18"/>
        <w:szCs w:val="18"/>
      </w:rPr>
    </w:lvl>
    <w:lvl w:ilvl="8">
      <w:numFmt w:val="bullet"/>
      <w:lvlText w:val="➤"/>
      <w:lvlJc w:val="right"/>
      <w:pPr>
        <w:ind w:left="3114" w:hanging="567"/>
      </w:pPr>
      <w:rPr>
        <w:rFonts w:ascii="Times New Roman" w:eastAsia="StarSymbol" w:hAnsi="Times New Roman" w:cs="StarSymbol"/>
        <w:sz w:val="18"/>
        <w:szCs w:val="18"/>
      </w:rPr>
    </w:lvl>
  </w:abstractNum>
  <w:abstractNum w:abstractNumId="79" w15:restartNumberingAfterBreak="0">
    <w:nsid w:val="77A67608"/>
    <w:multiLevelType w:val="hybridMultilevel"/>
    <w:tmpl w:val="E872FFD8"/>
    <w:lvl w:ilvl="0" w:tplc="04050017">
      <w:start w:val="1"/>
      <w:numFmt w:val="lowerLetter"/>
      <w:lvlText w:val="%1)"/>
      <w:lvlJc w:val="left"/>
      <w:pPr>
        <w:ind w:left="1423" w:hanging="360"/>
      </w:pPr>
    </w:lvl>
    <w:lvl w:ilvl="1" w:tplc="04050019" w:tentative="1">
      <w:start w:val="1"/>
      <w:numFmt w:val="lowerLetter"/>
      <w:lvlText w:val="%2."/>
      <w:lvlJc w:val="left"/>
      <w:pPr>
        <w:ind w:left="2143" w:hanging="360"/>
      </w:pPr>
    </w:lvl>
    <w:lvl w:ilvl="2" w:tplc="0405001B" w:tentative="1">
      <w:start w:val="1"/>
      <w:numFmt w:val="lowerRoman"/>
      <w:lvlText w:val="%3."/>
      <w:lvlJc w:val="right"/>
      <w:pPr>
        <w:ind w:left="2863" w:hanging="180"/>
      </w:pPr>
    </w:lvl>
    <w:lvl w:ilvl="3" w:tplc="0405000F" w:tentative="1">
      <w:start w:val="1"/>
      <w:numFmt w:val="decimal"/>
      <w:lvlText w:val="%4."/>
      <w:lvlJc w:val="left"/>
      <w:pPr>
        <w:ind w:left="3583" w:hanging="360"/>
      </w:pPr>
    </w:lvl>
    <w:lvl w:ilvl="4" w:tplc="04050019" w:tentative="1">
      <w:start w:val="1"/>
      <w:numFmt w:val="lowerLetter"/>
      <w:lvlText w:val="%5."/>
      <w:lvlJc w:val="left"/>
      <w:pPr>
        <w:ind w:left="4303" w:hanging="360"/>
      </w:pPr>
    </w:lvl>
    <w:lvl w:ilvl="5" w:tplc="0405001B" w:tentative="1">
      <w:start w:val="1"/>
      <w:numFmt w:val="lowerRoman"/>
      <w:lvlText w:val="%6."/>
      <w:lvlJc w:val="right"/>
      <w:pPr>
        <w:ind w:left="5023" w:hanging="180"/>
      </w:pPr>
    </w:lvl>
    <w:lvl w:ilvl="6" w:tplc="0405000F" w:tentative="1">
      <w:start w:val="1"/>
      <w:numFmt w:val="decimal"/>
      <w:lvlText w:val="%7."/>
      <w:lvlJc w:val="left"/>
      <w:pPr>
        <w:ind w:left="5743" w:hanging="360"/>
      </w:pPr>
    </w:lvl>
    <w:lvl w:ilvl="7" w:tplc="04050019" w:tentative="1">
      <w:start w:val="1"/>
      <w:numFmt w:val="lowerLetter"/>
      <w:lvlText w:val="%8."/>
      <w:lvlJc w:val="left"/>
      <w:pPr>
        <w:ind w:left="6463" w:hanging="360"/>
      </w:pPr>
    </w:lvl>
    <w:lvl w:ilvl="8" w:tplc="0405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80" w15:restartNumberingAfterBreak="0">
    <w:nsid w:val="794E7E10"/>
    <w:multiLevelType w:val="hybridMultilevel"/>
    <w:tmpl w:val="FD0A34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C534D20"/>
    <w:multiLevelType w:val="hybridMultilevel"/>
    <w:tmpl w:val="838C0F48"/>
    <w:lvl w:ilvl="0" w:tplc="095ED098">
      <w:start w:val="1"/>
      <w:numFmt w:val="decimal"/>
      <w:lvlText w:val="%1."/>
      <w:lvlJc w:val="left"/>
      <w:pPr>
        <w:ind w:left="703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2" w15:restartNumberingAfterBreak="0">
    <w:nsid w:val="7D4B7B07"/>
    <w:multiLevelType w:val="hybridMultilevel"/>
    <w:tmpl w:val="F2AC34D2"/>
    <w:lvl w:ilvl="0" w:tplc="095ED098">
      <w:start w:val="1"/>
      <w:numFmt w:val="decimal"/>
      <w:lvlText w:val="%1."/>
      <w:lvlJc w:val="left"/>
      <w:pPr>
        <w:ind w:left="846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19"/>
  </w:num>
  <w:num w:numId="2">
    <w:abstractNumId w:val="78"/>
  </w:num>
  <w:num w:numId="3">
    <w:abstractNumId w:val="9"/>
  </w:num>
  <w:num w:numId="4">
    <w:abstractNumId w:val="60"/>
  </w:num>
  <w:num w:numId="5">
    <w:abstractNumId w:val="0"/>
  </w:num>
  <w:num w:numId="6">
    <w:abstractNumId w:val="53"/>
  </w:num>
  <w:num w:numId="7">
    <w:abstractNumId w:val="39"/>
  </w:num>
  <w:num w:numId="8">
    <w:abstractNumId w:val="7"/>
  </w:num>
  <w:num w:numId="9">
    <w:abstractNumId w:val="30"/>
  </w:num>
  <w:num w:numId="10">
    <w:abstractNumId w:val="37"/>
  </w:num>
  <w:num w:numId="11">
    <w:abstractNumId w:val="82"/>
  </w:num>
  <w:num w:numId="12">
    <w:abstractNumId w:val="2"/>
  </w:num>
  <w:num w:numId="13">
    <w:abstractNumId w:val="4"/>
  </w:num>
  <w:num w:numId="14">
    <w:abstractNumId w:val="50"/>
  </w:num>
  <w:num w:numId="15">
    <w:abstractNumId w:val="51"/>
  </w:num>
  <w:num w:numId="16">
    <w:abstractNumId w:val="80"/>
  </w:num>
  <w:num w:numId="17">
    <w:abstractNumId w:val="43"/>
  </w:num>
  <w:num w:numId="18">
    <w:abstractNumId w:val="75"/>
  </w:num>
  <w:num w:numId="19">
    <w:abstractNumId w:val="65"/>
  </w:num>
  <w:num w:numId="20">
    <w:abstractNumId w:val="14"/>
  </w:num>
  <w:num w:numId="21">
    <w:abstractNumId w:val="40"/>
  </w:num>
  <w:num w:numId="22">
    <w:abstractNumId w:val="20"/>
  </w:num>
  <w:num w:numId="23">
    <w:abstractNumId w:val="3"/>
  </w:num>
  <w:num w:numId="24">
    <w:abstractNumId w:val="32"/>
  </w:num>
  <w:num w:numId="25">
    <w:abstractNumId w:val="55"/>
  </w:num>
  <w:num w:numId="26">
    <w:abstractNumId w:val="52"/>
  </w:num>
  <w:num w:numId="27">
    <w:abstractNumId w:val="66"/>
  </w:num>
  <w:num w:numId="28">
    <w:abstractNumId w:val="69"/>
  </w:num>
  <w:num w:numId="29">
    <w:abstractNumId w:val="29"/>
  </w:num>
  <w:num w:numId="30">
    <w:abstractNumId w:val="79"/>
  </w:num>
  <w:num w:numId="31">
    <w:abstractNumId w:val="10"/>
  </w:num>
  <w:num w:numId="32">
    <w:abstractNumId w:val="16"/>
  </w:num>
  <w:num w:numId="33">
    <w:abstractNumId w:val="12"/>
  </w:num>
  <w:num w:numId="34">
    <w:abstractNumId w:val="15"/>
  </w:num>
  <w:num w:numId="35">
    <w:abstractNumId w:val="28"/>
  </w:num>
  <w:num w:numId="36">
    <w:abstractNumId w:val="47"/>
  </w:num>
  <w:num w:numId="37">
    <w:abstractNumId w:val="46"/>
  </w:num>
  <w:num w:numId="38">
    <w:abstractNumId w:val="56"/>
  </w:num>
  <w:num w:numId="39">
    <w:abstractNumId w:val="77"/>
  </w:num>
  <w:num w:numId="40">
    <w:abstractNumId w:val="81"/>
  </w:num>
  <w:num w:numId="41">
    <w:abstractNumId w:val="18"/>
  </w:num>
  <w:num w:numId="42">
    <w:abstractNumId w:val="58"/>
  </w:num>
  <w:num w:numId="43">
    <w:abstractNumId w:val="41"/>
  </w:num>
  <w:num w:numId="44">
    <w:abstractNumId w:val="13"/>
  </w:num>
  <w:num w:numId="45">
    <w:abstractNumId w:val="48"/>
  </w:num>
  <w:num w:numId="46">
    <w:abstractNumId w:val="21"/>
  </w:num>
  <w:num w:numId="47">
    <w:abstractNumId w:val="59"/>
  </w:num>
  <w:num w:numId="48">
    <w:abstractNumId w:val="72"/>
  </w:num>
  <w:num w:numId="49">
    <w:abstractNumId w:val="24"/>
  </w:num>
  <w:num w:numId="50">
    <w:abstractNumId w:val="36"/>
  </w:num>
  <w:num w:numId="51">
    <w:abstractNumId w:val="22"/>
  </w:num>
  <w:num w:numId="52">
    <w:abstractNumId w:val="49"/>
  </w:num>
  <w:num w:numId="53">
    <w:abstractNumId w:val="19"/>
  </w:num>
  <w:num w:numId="54">
    <w:abstractNumId w:val="64"/>
  </w:num>
  <w:num w:numId="55">
    <w:abstractNumId w:val="26"/>
  </w:num>
  <w:num w:numId="56">
    <w:abstractNumId w:val="33"/>
  </w:num>
  <w:num w:numId="57">
    <w:abstractNumId w:val="31"/>
  </w:num>
  <w:num w:numId="58">
    <w:abstractNumId w:val="6"/>
  </w:num>
  <w:num w:numId="59">
    <w:abstractNumId w:val="17"/>
  </w:num>
  <w:num w:numId="60">
    <w:abstractNumId w:val="38"/>
  </w:num>
  <w:num w:numId="61">
    <w:abstractNumId w:val="5"/>
  </w:num>
  <w:num w:numId="62">
    <w:abstractNumId w:val="42"/>
  </w:num>
  <w:num w:numId="63">
    <w:abstractNumId w:val="44"/>
  </w:num>
  <w:num w:numId="64">
    <w:abstractNumId w:val="1"/>
  </w:num>
  <w:num w:numId="65">
    <w:abstractNumId w:val="57"/>
  </w:num>
  <w:num w:numId="66">
    <w:abstractNumId w:val="27"/>
  </w:num>
  <w:num w:numId="67">
    <w:abstractNumId w:val="61"/>
  </w:num>
  <w:num w:numId="68">
    <w:abstractNumId w:val="70"/>
  </w:num>
  <w:num w:numId="69">
    <w:abstractNumId w:val="23"/>
  </w:num>
  <w:num w:numId="70">
    <w:abstractNumId w:val="68"/>
  </w:num>
  <w:num w:numId="71">
    <w:abstractNumId w:val="73"/>
  </w:num>
  <w:num w:numId="72">
    <w:abstractNumId w:val="63"/>
  </w:num>
  <w:num w:numId="73">
    <w:abstractNumId w:val="11"/>
  </w:num>
  <w:num w:numId="74">
    <w:abstractNumId w:val="54"/>
  </w:num>
  <w:num w:numId="75">
    <w:abstractNumId w:val="71"/>
  </w:num>
  <w:num w:numId="76">
    <w:abstractNumId w:val="74"/>
  </w:num>
  <w:num w:numId="77">
    <w:abstractNumId w:val="34"/>
  </w:num>
  <w:num w:numId="78">
    <w:abstractNumId w:val="45"/>
  </w:num>
  <w:num w:numId="79">
    <w:abstractNumId w:val="76"/>
  </w:num>
  <w:num w:numId="80">
    <w:abstractNumId w:val="35"/>
  </w:num>
  <w:num w:numId="81">
    <w:abstractNumId w:val="62"/>
  </w:num>
  <w:num w:numId="82">
    <w:abstractNumId w:val="25"/>
  </w:num>
  <w:num w:numId="83">
    <w:abstractNumId w:val="8"/>
  </w:num>
  <w:num w:numId="84">
    <w:abstractNumId w:val="67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340"/>
  <w:hyphenationZone w:val="425"/>
  <w:evenAndOddHeaders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ACA"/>
    <w:rsid w:val="00000EC2"/>
    <w:rsid w:val="00001C38"/>
    <w:rsid w:val="00003FCA"/>
    <w:rsid w:val="0000438D"/>
    <w:rsid w:val="00007214"/>
    <w:rsid w:val="0001280C"/>
    <w:rsid w:val="000149C7"/>
    <w:rsid w:val="00015B9C"/>
    <w:rsid w:val="00020242"/>
    <w:rsid w:val="00021E3D"/>
    <w:rsid w:val="00022884"/>
    <w:rsid w:val="0002294F"/>
    <w:rsid w:val="00022E6E"/>
    <w:rsid w:val="00022EB2"/>
    <w:rsid w:val="00024896"/>
    <w:rsid w:val="000309A7"/>
    <w:rsid w:val="000332B5"/>
    <w:rsid w:val="00033F02"/>
    <w:rsid w:val="00034059"/>
    <w:rsid w:val="00036A45"/>
    <w:rsid w:val="00037B52"/>
    <w:rsid w:val="00040CF8"/>
    <w:rsid w:val="00040E46"/>
    <w:rsid w:val="00042B72"/>
    <w:rsid w:val="0004322D"/>
    <w:rsid w:val="00043BC7"/>
    <w:rsid w:val="00050029"/>
    <w:rsid w:val="00050E48"/>
    <w:rsid w:val="00052A2B"/>
    <w:rsid w:val="00056697"/>
    <w:rsid w:val="000608E6"/>
    <w:rsid w:val="00060BCA"/>
    <w:rsid w:val="00061785"/>
    <w:rsid w:val="0006204C"/>
    <w:rsid w:val="000641CC"/>
    <w:rsid w:val="00067873"/>
    <w:rsid w:val="00072697"/>
    <w:rsid w:val="00074994"/>
    <w:rsid w:val="00077A47"/>
    <w:rsid w:val="0008023F"/>
    <w:rsid w:val="00082DC8"/>
    <w:rsid w:val="0008406F"/>
    <w:rsid w:val="00086C41"/>
    <w:rsid w:val="00087373"/>
    <w:rsid w:val="00091876"/>
    <w:rsid w:val="000928A3"/>
    <w:rsid w:val="00092F32"/>
    <w:rsid w:val="000948FD"/>
    <w:rsid w:val="00096360"/>
    <w:rsid w:val="000A17AC"/>
    <w:rsid w:val="000A24A5"/>
    <w:rsid w:val="000A2E1B"/>
    <w:rsid w:val="000A35F3"/>
    <w:rsid w:val="000A5661"/>
    <w:rsid w:val="000A5B35"/>
    <w:rsid w:val="000A6C56"/>
    <w:rsid w:val="000A6FEE"/>
    <w:rsid w:val="000B0DA5"/>
    <w:rsid w:val="000B21B1"/>
    <w:rsid w:val="000B2BEE"/>
    <w:rsid w:val="000B64FD"/>
    <w:rsid w:val="000B7D4D"/>
    <w:rsid w:val="000C152E"/>
    <w:rsid w:val="000C2DAC"/>
    <w:rsid w:val="000C567E"/>
    <w:rsid w:val="000C6174"/>
    <w:rsid w:val="000C7B18"/>
    <w:rsid w:val="000D1AC0"/>
    <w:rsid w:val="000D1D44"/>
    <w:rsid w:val="000D5C09"/>
    <w:rsid w:val="000D77DF"/>
    <w:rsid w:val="000D7DBE"/>
    <w:rsid w:val="000E2A9B"/>
    <w:rsid w:val="000E2BBF"/>
    <w:rsid w:val="000F1B7D"/>
    <w:rsid w:val="000F1CD5"/>
    <w:rsid w:val="000F734D"/>
    <w:rsid w:val="000F788C"/>
    <w:rsid w:val="00100A3F"/>
    <w:rsid w:val="001012A3"/>
    <w:rsid w:val="00102EA8"/>
    <w:rsid w:val="00103EAE"/>
    <w:rsid w:val="0010600B"/>
    <w:rsid w:val="001066FF"/>
    <w:rsid w:val="001105F6"/>
    <w:rsid w:val="00111DA6"/>
    <w:rsid w:val="0011250A"/>
    <w:rsid w:val="00113775"/>
    <w:rsid w:val="00113AB1"/>
    <w:rsid w:val="0011461E"/>
    <w:rsid w:val="00121171"/>
    <w:rsid w:val="001218C2"/>
    <w:rsid w:val="00122807"/>
    <w:rsid w:val="00123261"/>
    <w:rsid w:val="00123605"/>
    <w:rsid w:val="00125466"/>
    <w:rsid w:val="00126F14"/>
    <w:rsid w:val="001270F9"/>
    <w:rsid w:val="0012726C"/>
    <w:rsid w:val="00130135"/>
    <w:rsid w:val="00130AFD"/>
    <w:rsid w:val="00130B26"/>
    <w:rsid w:val="0013194F"/>
    <w:rsid w:val="001333C2"/>
    <w:rsid w:val="00140584"/>
    <w:rsid w:val="00141840"/>
    <w:rsid w:val="00141BCC"/>
    <w:rsid w:val="00142801"/>
    <w:rsid w:val="00143BD1"/>
    <w:rsid w:val="00143F96"/>
    <w:rsid w:val="00144B94"/>
    <w:rsid w:val="001521DC"/>
    <w:rsid w:val="001527B2"/>
    <w:rsid w:val="001536B3"/>
    <w:rsid w:val="001537F2"/>
    <w:rsid w:val="00154172"/>
    <w:rsid w:val="00156152"/>
    <w:rsid w:val="00156F1A"/>
    <w:rsid w:val="00157FCB"/>
    <w:rsid w:val="0016001C"/>
    <w:rsid w:val="00160371"/>
    <w:rsid w:val="001647D1"/>
    <w:rsid w:val="00164E71"/>
    <w:rsid w:val="00165347"/>
    <w:rsid w:val="0016798C"/>
    <w:rsid w:val="00167E48"/>
    <w:rsid w:val="00170BA6"/>
    <w:rsid w:val="0017188E"/>
    <w:rsid w:val="0017571C"/>
    <w:rsid w:val="001759CF"/>
    <w:rsid w:val="001808C2"/>
    <w:rsid w:val="00182CCC"/>
    <w:rsid w:val="0018389E"/>
    <w:rsid w:val="00184422"/>
    <w:rsid w:val="00186667"/>
    <w:rsid w:val="00191475"/>
    <w:rsid w:val="001916FE"/>
    <w:rsid w:val="00197C47"/>
    <w:rsid w:val="001A69E8"/>
    <w:rsid w:val="001B1623"/>
    <w:rsid w:val="001B206B"/>
    <w:rsid w:val="001B2566"/>
    <w:rsid w:val="001B4B49"/>
    <w:rsid w:val="001B62FD"/>
    <w:rsid w:val="001C0201"/>
    <w:rsid w:val="001C0463"/>
    <w:rsid w:val="001C2680"/>
    <w:rsid w:val="001C2C6A"/>
    <w:rsid w:val="001C3E64"/>
    <w:rsid w:val="001C3F74"/>
    <w:rsid w:val="001C73DB"/>
    <w:rsid w:val="001C77CF"/>
    <w:rsid w:val="001C7D8F"/>
    <w:rsid w:val="001D4E02"/>
    <w:rsid w:val="001E2787"/>
    <w:rsid w:val="001E40BE"/>
    <w:rsid w:val="001E4B7D"/>
    <w:rsid w:val="001E70FA"/>
    <w:rsid w:val="001E74DD"/>
    <w:rsid w:val="001F181B"/>
    <w:rsid w:val="001F194B"/>
    <w:rsid w:val="001F25DB"/>
    <w:rsid w:val="001F2B94"/>
    <w:rsid w:val="001F2CCD"/>
    <w:rsid w:val="001F505B"/>
    <w:rsid w:val="001F63A1"/>
    <w:rsid w:val="00203670"/>
    <w:rsid w:val="002036DD"/>
    <w:rsid w:val="0020424A"/>
    <w:rsid w:val="002047FD"/>
    <w:rsid w:val="00204C89"/>
    <w:rsid w:val="00205782"/>
    <w:rsid w:val="0020639D"/>
    <w:rsid w:val="002078DC"/>
    <w:rsid w:val="002125C3"/>
    <w:rsid w:val="002148B2"/>
    <w:rsid w:val="0021552D"/>
    <w:rsid w:val="002155FC"/>
    <w:rsid w:val="00215C76"/>
    <w:rsid w:val="002160A3"/>
    <w:rsid w:val="0021613B"/>
    <w:rsid w:val="002167A1"/>
    <w:rsid w:val="002169C8"/>
    <w:rsid w:val="00216FD2"/>
    <w:rsid w:val="002236E1"/>
    <w:rsid w:val="0022447E"/>
    <w:rsid w:val="00224FD9"/>
    <w:rsid w:val="00226D57"/>
    <w:rsid w:val="00226FC1"/>
    <w:rsid w:val="00232E0A"/>
    <w:rsid w:val="00235C60"/>
    <w:rsid w:val="00236684"/>
    <w:rsid w:val="00237D24"/>
    <w:rsid w:val="00240E10"/>
    <w:rsid w:val="00242546"/>
    <w:rsid w:val="0024541E"/>
    <w:rsid w:val="00253624"/>
    <w:rsid w:val="00256758"/>
    <w:rsid w:val="00257901"/>
    <w:rsid w:val="00257BA0"/>
    <w:rsid w:val="00261017"/>
    <w:rsid w:val="00261D53"/>
    <w:rsid w:val="0026230C"/>
    <w:rsid w:val="002643F4"/>
    <w:rsid w:val="00265975"/>
    <w:rsid w:val="00270B28"/>
    <w:rsid w:val="00271A1F"/>
    <w:rsid w:val="00272547"/>
    <w:rsid w:val="00273C32"/>
    <w:rsid w:val="00275945"/>
    <w:rsid w:val="0027680D"/>
    <w:rsid w:val="002777E7"/>
    <w:rsid w:val="00277F9E"/>
    <w:rsid w:val="00280849"/>
    <w:rsid w:val="002821A7"/>
    <w:rsid w:val="002827AE"/>
    <w:rsid w:val="002827BB"/>
    <w:rsid w:val="0028409B"/>
    <w:rsid w:val="00286D43"/>
    <w:rsid w:val="0028774D"/>
    <w:rsid w:val="00287753"/>
    <w:rsid w:val="002879EB"/>
    <w:rsid w:val="00291CDE"/>
    <w:rsid w:val="002923AA"/>
    <w:rsid w:val="00295D19"/>
    <w:rsid w:val="002965E1"/>
    <w:rsid w:val="00296CFC"/>
    <w:rsid w:val="00297BE3"/>
    <w:rsid w:val="00297CED"/>
    <w:rsid w:val="002A1169"/>
    <w:rsid w:val="002A337F"/>
    <w:rsid w:val="002A3D67"/>
    <w:rsid w:val="002A4E9E"/>
    <w:rsid w:val="002A4FA7"/>
    <w:rsid w:val="002A6F84"/>
    <w:rsid w:val="002A7E11"/>
    <w:rsid w:val="002B0A98"/>
    <w:rsid w:val="002B1C5B"/>
    <w:rsid w:val="002B1E62"/>
    <w:rsid w:val="002B31C1"/>
    <w:rsid w:val="002B3BF2"/>
    <w:rsid w:val="002B6644"/>
    <w:rsid w:val="002B6F41"/>
    <w:rsid w:val="002C0F86"/>
    <w:rsid w:val="002C1B5F"/>
    <w:rsid w:val="002C5410"/>
    <w:rsid w:val="002C7B8F"/>
    <w:rsid w:val="002D17AE"/>
    <w:rsid w:val="002D31A1"/>
    <w:rsid w:val="002D4CE6"/>
    <w:rsid w:val="002D4FB0"/>
    <w:rsid w:val="002D7279"/>
    <w:rsid w:val="002E10A5"/>
    <w:rsid w:val="002E150A"/>
    <w:rsid w:val="002E1513"/>
    <w:rsid w:val="002E423E"/>
    <w:rsid w:val="002E427E"/>
    <w:rsid w:val="002E4E4E"/>
    <w:rsid w:val="002E61D8"/>
    <w:rsid w:val="002E79B5"/>
    <w:rsid w:val="002F03DC"/>
    <w:rsid w:val="002F18A8"/>
    <w:rsid w:val="002F29ED"/>
    <w:rsid w:val="002F2EFC"/>
    <w:rsid w:val="002F6901"/>
    <w:rsid w:val="002F6D71"/>
    <w:rsid w:val="002F6E43"/>
    <w:rsid w:val="00301879"/>
    <w:rsid w:val="00302A8B"/>
    <w:rsid w:val="0030392C"/>
    <w:rsid w:val="00304D35"/>
    <w:rsid w:val="00306E85"/>
    <w:rsid w:val="003114C0"/>
    <w:rsid w:val="00311E9E"/>
    <w:rsid w:val="0031387C"/>
    <w:rsid w:val="003146A7"/>
    <w:rsid w:val="00316A2B"/>
    <w:rsid w:val="00317D16"/>
    <w:rsid w:val="003237FF"/>
    <w:rsid w:val="00324539"/>
    <w:rsid w:val="00325531"/>
    <w:rsid w:val="003300BB"/>
    <w:rsid w:val="003309D0"/>
    <w:rsid w:val="00330EED"/>
    <w:rsid w:val="003311CF"/>
    <w:rsid w:val="00332419"/>
    <w:rsid w:val="003325AC"/>
    <w:rsid w:val="0033375E"/>
    <w:rsid w:val="003359DE"/>
    <w:rsid w:val="003405EF"/>
    <w:rsid w:val="003429FD"/>
    <w:rsid w:val="00346A62"/>
    <w:rsid w:val="00355760"/>
    <w:rsid w:val="0035613D"/>
    <w:rsid w:val="00356B1C"/>
    <w:rsid w:val="003570D1"/>
    <w:rsid w:val="0036063C"/>
    <w:rsid w:val="0036560F"/>
    <w:rsid w:val="00365EB8"/>
    <w:rsid w:val="0036607A"/>
    <w:rsid w:val="00366F3D"/>
    <w:rsid w:val="003713FB"/>
    <w:rsid w:val="003719FD"/>
    <w:rsid w:val="0037205E"/>
    <w:rsid w:val="003720B2"/>
    <w:rsid w:val="00373526"/>
    <w:rsid w:val="00373EDD"/>
    <w:rsid w:val="00374AEA"/>
    <w:rsid w:val="00374FF5"/>
    <w:rsid w:val="0037679A"/>
    <w:rsid w:val="00377B87"/>
    <w:rsid w:val="00382913"/>
    <w:rsid w:val="00384E63"/>
    <w:rsid w:val="003855A6"/>
    <w:rsid w:val="003857A2"/>
    <w:rsid w:val="00385AEC"/>
    <w:rsid w:val="003866D9"/>
    <w:rsid w:val="00390196"/>
    <w:rsid w:val="00390A34"/>
    <w:rsid w:val="00390ED2"/>
    <w:rsid w:val="00391A7F"/>
    <w:rsid w:val="003922BA"/>
    <w:rsid w:val="00397ECC"/>
    <w:rsid w:val="003A0663"/>
    <w:rsid w:val="003A0CED"/>
    <w:rsid w:val="003A0D6C"/>
    <w:rsid w:val="003A21A0"/>
    <w:rsid w:val="003A283A"/>
    <w:rsid w:val="003A3125"/>
    <w:rsid w:val="003A625A"/>
    <w:rsid w:val="003A705F"/>
    <w:rsid w:val="003B2059"/>
    <w:rsid w:val="003B300B"/>
    <w:rsid w:val="003B37C5"/>
    <w:rsid w:val="003B3D16"/>
    <w:rsid w:val="003B4760"/>
    <w:rsid w:val="003B4B27"/>
    <w:rsid w:val="003B4FE5"/>
    <w:rsid w:val="003B5179"/>
    <w:rsid w:val="003B5AC9"/>
    <w:rsid w:val="003B5B7D"/>
    <w:rsid w:val="003B701A"/>
    <w:rsid w:val="003B79B9"/>
    <w:rsid w:val="003B7F50"/>
    <w:rsid w:val="003C1161"/>
    <w:rsid w:val="003C16BB"/>
    <w:rsid w:val="003C24DF"/>
    <w:rsid w:val="003C3634"/>
    <w:rsid w:val="003C6947"/>
    <w:rsid w:val="003C78D4"/>
    <w:rsid w:val="003D3794"/>
    <w:rsid w:val="003D4151"/>
    <w:rsid w:val="003D486E"/>
    <w:rsid w:val="003E04B8"/>
    <w:rsid w:val="003E2A0E"/>
    <w:rsid w:val="003E2AF4"/>
    <w:rsid w:val="003E3552"/>
    <w:rsid w:val="003E4845"/>
    <w:rsid w:val="003E5E7F"/>
    <w:rsid w:val="003E70F7"/>
    <w:rsid w:val="003F0F4C"/>
    <w:rsid w:val="003F2CF0"/>
    <w:rsid w:val="003F77E9"/>
    <w:rsid w:val="004000F3"/>
    <w:rsid w:val="00400C0B"/>
    <w:rsid w:val="00400E95"/>
    <w:rsid w:val="00403DE5"/>
    <w:rsid w:val="004058B8"/>
    <w:rsid w:val="00411B26"/>
    <w:rsid w:val="00414FD6"/>
    <w:rsid w:val="00415BB9"/>
    <w:rsid w:val="004202AC"/>
    <w:rsid w:val="00420DB7"/>
    <w:rsid w:val="00421B3F"/>
    <w:rsid w:val="00422229"/>
    <w:rsid w:val="00423E97"/>
    <w:rsid w:val="004242B0"/>
    <w:rsid w:val="00424929"/>
    <w:rsid w:val="00424B8A"/>
    <w:rsid w:val="004251FE"/>
    <w:rsid w:val="00427093"/>
    <w:rsid w:val="004277D8"/>
    <w:rsid w:val="00430D2F"/>
    <w:rsid w:val="004317DA"/>
    <w:rsid w:val="00433331"/>
    <w:rsid w:val="00433BCB"/>
    <w:rsid w:val="00435160"/>
    <w:rsid w:val="00435E36"/>
    <w:rsid w:val="0044016A"/>
    <w:rsid w:val="00442823"/>
    <w:rsid w:val="00442CD6"/>
    <w:rsid w:val="00443A6C"/>
    <w:rsid w:val="00450761"/>
    <w:rsid w:val="00451F23"/>
    <w:rsid w:val="0045535D"/>
    <w:rsid w:val="00456442"/>
    <w:rsid w:val="00456C32"/>
    <w:rsid w:val="004570F3"/>
    <w:rsid w:val="004614F0"/>
    <w:rsid w:val="00464B0D"/>
    <w:rsid w:val="00466C23"/>
    <w:rsid w:val="0047296A"/>
    <w:rsid w:val="00475474"/>
    <w:rsid w:val="00477856"/>
    <w:rsid w:val="004804E5"/>
    <w:rsid w:val="0048107F"/>
    <w:rsid w:val="0048129C"/>
    <w:rsid w:val="00482E8F"/>
    <w:rsid w:val="0048453D"/>
    <w:rsid w:val="0048526A"/>
    <w:rsid w:val="0048713D"/>
    <w:rsid w:val="004875DE"/>
    <w:rsid w:val="00492D34"/>
    <w:rsid w:val="004964BD"/>
    <w:rsid w:val="00497D1C"/>
    <w:rsid w:val="004A1851"/>
    <w:rsid w:val="004A6AFB"/>
    <w:rsid w:val="004A76F1"/>
    <w:rsid w:val="004B042A"/>
    <w:rsid w:val="004B14A5"/>
    <w:rsid w:val="004B4790"/>
    <w:rsid w:val="004B4DFD"/>
    <w:rsid w:val="004C132D"/>
    <w:rsid w:val="004C2A53"/>
    <w:rsid w:val="004C4750"/>
    <w:rsid w:val="004D0CC9"/>
    <w:rsid w:val="004D1E23"/>
    <w:rsid w:val="004D2648"/>
    <w:rsid w:val="004D491E"/>
    <w:rsid w:val="004D5320"/>
    <w:rsid w:val="004D57F5"/>
    <w:rsid w:val="004E10B9"/>
    <w:rsid w:val="004E3890"/>
    <w:rsid w:val="004E5197"/>
    <w:rsid w:val="004F12B8"/>
    <w:rsid w:val="004F1AC7"/>
    <w:rsid w:val="004F1E66"/>
    <w:rsid w:val="004F26E9"/>
    <w:rsid w:val="004F6449"/>
    <w:rsid w:val="004F6A8C"/>
    <w:rsid w:val="00501537"/>
    <w:rsid w:val="00503866"/>
    <w:rsid w:val="005109C5"/>
    <w:rsid w:val="00510D0B"/>
    <w:rsid w:val="005140E4"/>
    <w:rsid w:val="0051679E"/>
    <w:rsid w:val="005206FE"/>
    <w:rsid w:val="00520918"/>
    <w:rsid w:val="0052117D"/>
    <w:rsid w:val="00521251"/>
    <w:rsid w:val="005213A6"/>
    <w:rsid w:val="00522512"/>
    <w:rsid w:val="005230AE"/>
    <w:rsid w:val="0052563A"/>
    <w:rsid w:val="005257BD"/>
    <w:rsid w:val="005257D7"/>
    <w:rsid w:val="005272AE"/>
    <w:rsid w:val="00527F1D"/>
    <w:rsid w:val="00530F44"/>
    <w:rsid w:val="00530F59"/>
    <w:rsid w:val="00531054"/>
    <w:rsid w:val="00531D60"/>
    <w:rsid w:val="005324AC"/>
    <w:rsid w:val="00534296"/>
    <w:rsid w:val="00534379"/>
    <w:rsid w:val="00535593"/>
    <w:rsid w:val="0053660D"/>
    <w:rsid w:val="0053663E"/>
    <w:rsid w:val="0054011A"/>
    <w:rsid w:val="00546F19"/>
    <w:rsid w:val="00547E3C"/>
    <w:rsid w:val="00550CFA"/>
    <w:rsid w:val="005520CA"/>
    <w:rsid w:val="0055324D"/>
    <w:rsid w:val="00556B8D"/>
    <w:rsid w:val="00560AEC"/>
    <w:rsid w:val="00560BC5"/>
    <w:rsid w:val="005670E6"/>
    <w:rsid w:val="00567106"/>
    <w:rsid w:val="005714F8"/>
    <w:rsid w:val="00573ACA"/>
    <w:rsid w:val="005742AF"/>
    <w:rsid w:val="005748CB"/>
    <w:rsid w:val="0057585A"/>
    <w:rsid w:val="00575EBF"/>
    <w:rsid w:val="00576500"/>
    <w:rsid w:val="00581070"/>
    <w:rsid w:val="005820FA"/>
    <w:rsid w:val="0058559F"/>
    <w:rsid w:val="00590330"/>
    <w:rsid w:val="0059327E"/>
    <w:rsid w:val="00597A21"/>
    <w:rsid w:val="005A0214"/>
    <w:rsid w:val="005A13AC"/>
    <w:rsid w:val="005A1B0D"/>
    <w:rsid w:val="005A1B18"/>
    <w:rsid w:val="005A6F9D"/>
    <w:rsid w:val="005A7B45"/>
    <w:rsid w:val="005B0574"/>
    <w:rsid w:val="005B2001"/>
    <w:rsid w:val="005B47B9"/>
    <w:rsid w:val="005B4D72"/>
    <w:rsid w:val="005B6329"/>
    <w:rsid w:val="005B7D2B"/>
    <w:rsid w:val="005C03C9"/>
    <w:rsid w:val="005C14F9"/>
    <w:rsid w:val="005C17DA"/>
    <w:rsid w:val="005C49D9"/>
    <w:rsid w:val="005C7616"/>
    <w:rsid w:val="005C7FD8"/>
    <w:rsid w:val="005D00F7"/>
    <w:rsid w:val="005D019D"/>
    <w:rsid w:val="005D051F"/>
    <w:rsid w:val="005D0B95"/>
    <w:rsid w:val="005D17B6"/>
    <w:rsid w:val="005D1CAF"/>
    <w:rsid w:val="005D219C"/>
    <w:rsid w:val="005D258F"/>
    <w:rsid w:val="005D5E1D"/>
    <w:rsid w:val="005D7327"/>
    <w:rsid w:val="005D7C43"/>
    <w:rsid w:val="005E1E9A"/>
    <w:rsid w:val="005E4A2C"/>
    <w:rsid w:val="005E7279"/>
    <w:rsid w:val="005F238D"/>
    <w:rsid w:val="005F2E21"/>
    <w:rsid w:val="005F2EAE"/>
    <w:rsid w:val="005F4662"/>
    <w:rsid w:val="005F7BB9"/>
    <w:rsid w:val="005F7D9A"/>
    <w:rsid w:val="00600EDC"/>
    <w:rsid w:val="00602B02"/>
    <w:rsid w:val="00604329"/>
    <w:rsid w:val="0060454D"/>
    <w:rsid w:val="00605B8D"/>
    <w:rsid w:val="00610DD0"/>
    <w:rsid w:val="0061265E"/>
    <w:rsid w:val="00615422"/>
    <w:rsid w:val="006167E7"/>
    <w:rsid w:val="00616807"/>
    <w:rsid w:val="00617461"/>
    <w:rsid w:val="006176AE"/>
    <w:rsid w:val="00620BB7"/>
    <w:rsid w:val="00623EDC"/>
    <w:rsid w:val="00625838"/>
    <w:rsid w:val="00626050"/>
    <w:rsid w:val="00627E0D"/>
    <w:rsid w:val="0063134A"/>
    <w:rsid w:val="00635D3B"/>
    <w:rsid w:val="00641EDC"/>
    <w:rsid w:val="006424EC"/>
    <w:rsid w:val="006425A0"/>
    <w:rsid w:val="00642672"/>
    <w:rsid w:val="00643823"/>
    <w:rsid w:val="006462D7"/>
    <w:rsid w:val="00650EC6"/>
    <w:rsid w:val="0065445D"/>
    <w:rsid w:val="00654ADA"/>
    <w:rsid w:val="00655382"/>
    <w:rsid w:val="00655780"/>
    <w:rsid w:val="00656799"/>
    <w:rsid w:val="00660314"/>
    <w:rsid w:val="00660F13"/>
    <w:rsid w:val="00663504"/>
    <w:rsid w:val="00666779"/>
    <w:rsid w:val="00667169"/>
    <w:rsid w:val="00670BAE"/>
    <w:rsid w:val="0067415E"/>
    <w:rsid w:val="006750BB"/>
    <w:rsid w:val="00675807"/>
    <w:rsid w:val="00675CD4"/>
    <w:rsid w:val="00681ED9"/>
    <w:rsid w:val="006820ED"/>
    <w:rsid w:val="00682E2B"/>
    <w:rsid w:val="00684DD6"/>
    <w:rsid w:val="00685DF7"/>
    <w:rsid w:val="00686FF4"/>
    <w:rsid w:val="00687135"/>
    <w:rsid w:val="00691351"/>
    <w:rsid w:val="00693089"/>
    <w:rsid w:val="0069318D"/>
    <w:rsid w:val="00694347"/>
    <w:rsid w:val="00695B6E"/>
    <w:rsid w:val="006966E3"/>
    <w:rsid w:val="006979CA"/>
    <w:rsid w:val="006A2C52"/>
    <w:rsid w:val="006A3CFA"/>
    <w:rsid w:val="006A56B6"/>
    <w:rsid w:val="006B033E"/>
    <w:rsid w:val="006B19CA"/>
    <w:rsid w:val="006B2428"/>
    <w:rsid w:val="006B25FF"/>
    <w:rsid w:val="006B4398"/>
    <w:rsid w:val="006B6025"/>
    <w:rsid w:val="006C16B7"/>
    <w:rsid w:val="006C2C3A"/>
    <w:rsid w:val="006C6F74"/>
    <w:rsid w:val="006D0DFF"/>
    <w:rsid w:val="006D112B"/>
    <w:rsid w:val="006D1EA8"/>
    <w:rsid w:val="006D4775"/>
    <w:rsid w:val="006D48E1"/>
    <w:rsid w:val="006D7137"/>
    <w:rsid w:val="006E0974"/>
    <w:rsid w:val="006E1FBF"/>
    <w:rsid w:val="006E200D"/>
    <w:rsid w:val="006E20DA"/>
    <w:rsid w:val="006E36DF"/>
    <w:rsid w:val="006E564F"/>
    <w:rsid w:val="006E7386"/>
    <w:rsid w:val="006E7CB4"/>
    <w:rsid w:val="006E7DDF"/>
    <w:rsid w:val="006F26F3"/>
    <w:rsid w:val="006F2D1B"/>
    <w:rsid w:val="006F47C6"/>
    <w:rsid w:val="006F697F"/>
    <w:rsid w:val="006F6A07"/>
    <w:rsid w:val="00700074"/>
    <w:rsid w:val="00700199"/>
    <w:rsid w:val="007001BC"/>
    <w:rsid w:val="007030EC"/>
    <w:rsid w:val="00703800"/>
    <w:rsid w:val="00703BCA"/>
    <w:rsid w:val="00703E33"/>
    <w:rsid w:val="00704307"/>
    <w:rsid w:val="007113EB"/>
    <w:rsid w:val="007143B1"/>
    <w:rsid w:val="00720484"/>
    <w:rsid w:val="007204C7"/>
    <w:rsid w:val="00721555"/>
    <w:rsid w:val="007222D4"/>
    <w:rsid w:val="00724E0C"/>
    <w:rsid w:val="00727388"/>
    <w:rsid w:val="007275B5"/>
    <w:rsid w:val="00727BE0"/>
    <w:rsid w:val="00727F60"/>
    <w:rsid w:val="00733195"/>
    <w:rsid w:val="00734247"/>
    <w:rsid w:val="00747749"/>
    <w:rsid w:val="0075079B"/>
    <w:rsid w:val="007507B6"/>
    <w:rsid w:val="00750C71"/>
    <w:rsid w:val="00751801"/>
    <w:rsid w:val="0075662E"/>
    <w:rsid w:val="00756F1E"/>
    <w:rsid w:val="007624AE"/>
    <w:rsid w:val="00762ABA"/>
    <w:rsid w:val="00762BC6"/>
    <w:rsid w:val="007643E2"/>
    <w:rsid w:val="00764839"/>
    <w:rsid w:val="00772074"/>
    <w:rsid w:val="007739E0"/>
    <w:rsid w:val="00773DDB"/>
    <w:rsid w:val="00773EB2"/>
    <w:rsid w:val="007747A9"/>
    <w:rsid w:val="0078051D"/>
    <w:rsid w:val="0078545E"/>
    <w:rsid w:val="007900FE"/>
    <w:rsid w:val="00790A70"/>
    <w:rsid w:val="0079104C"/>
    <w:rsid w:val="00792456"/>
    <w:rsid w:val="00793AFD"/>
    <w:rsid w:val="00795CF6"/>
    <w:rsid w:val="00797925"/>
    <w:rsid w:val="007A0410"/>
    <w:rsid w:val="007A2020"/>
    <w:rsid w:val="007A5C33"/>
    <w:rsid w:val="007B0E9D"/>
    <w:rsid w:val="007B3F41"/>
    <w:rsid w:val="007B4C58"/>
    <w:rsid w:val="007B6201"/>
    <w:rsid w:val="007B630B"/>
    <w:rsid w:val="007C1B44"/>
    <w:rsid w:val="007C2DBF"/>
    <w:rsid w:val="007C4D96"/>
    <w:rsid w:val="007C5097"/>
    <w:rsid w:val="007C748A"/>
    <w:rsid w:val="007C765B"/>
    <w:rsid w:val="007D2344"/>
    <w:rsid w:val="007D6697"/>
    <w:rsid w:val="007E4F6D"/>
    <w:rsid w:val="007E7ED0"/>
    <w:rsid w:val="007F1924"/>
    <w:rsid w:val="007F1A9F"/>
    <w:rsid w:val="007F1AD0"/>
    <w:rsid w:val="007F4340"/>
    <w:rsid w:val="007F4D63"/>
    <w:rsid w:val="007F6209"/>
    <w:rsid w:val="007F6F0B"/>
    <w:rsid w:val="007F74B0"/>
    <w:rsid w:val="00800268"/>
    <w:rsid w:val="00800B54"/>
    <w:rsid w:val="00801258"/>
    <w:rsid w:val="008047A7"/>
    <w:rsid w:val="00804845"/>
    <w:rsid w:val="008056D7"/>
    <w:rsid w:val="00805DC4"/>
    <w:rsid w:val="00806F99"/>
    <w:rsid w:val="00807510"/>
    <w:rsid w:val="00812695"/>
    <w:rsid w:val="0081433C"/>
    <w:rsid w:val="00815652"/>
    <w:rsid w:val="00815A60"/>
    <w:rsid w:val="00815B6E"/>
    <w:rsid w:val="00815D94"/>
    <w:rsid w:val="008209A0"/>
    <w:rsid w:val="00821427"/>
    <w:rsid w:val="00824410"/>
    <w:rsid w:val="00824654"/>
    <w:rsid w:val="00824E39"/>
    <w:rsid w:val="00827E4A"/>
    <w:rsid w:val="00832B8F"/>
    <w:rsid w:val="00833132"/>
    <w:rsid w:val="0083374F"/>
    <w:rsid w:val="00837F67"/>
    <w:rsid w:val="00840266"/>
    <w:rsid w:val="008413A5"/>
    <w:rsid w:val="008419E8"/>
    <w:rsid w:val="00841D20"/>
    <w:rsid w:val="008425EE"/>
    <w:rsid w:val="0084565E"/>
    <w:rsid w:val="00847926"/>
    <w:rsid w:val="00852578"/>
    <w:rsid w:val="00860723"/>
    <w:rsid w:val="00860B40"/>
    <w:rsid w:val="00860C23"/>
    <w:rsid w:val="008618E4"/>
    <w:rsid w:val="00862256"/>
    <w:rsid w:val="00862ABA"/>
    <w:rsid w:val="0086345A"/>
    <w:rsid w:val="00867341"/>
    <w:rsid w:val="00881CEE"/>
    <w:rsid w:val="008827A2"/>
    <w:rsid w:val="008829CA"/>
    <w:rsid w:val="008853BB"/>
    <w:rsid w:val="00885633"/>
    <w:rsid w:val="00885F81"/>
    <w:rsid w:val="0088678D"/>
    <w:rsid w:val="00892D5B"/>
    <w:rsid w:val="008934A3"/>
    <w:rsid w:val="00893E73"/>
    <w:rsid w:val="00894EF1"/>
    <w:rsid w:val="008A17FF"/>
    <w:rsid w:val="008A1E75"/>
    <w:rsid w:val="008A46F4"/>
    <w:rsid w:val="008A5542"/>
    <w:rsid w:val="008A7A02"/>
    <w:rsid w:val="008A7A8F"/>
    <w:rsid w:val="008B09E4"/>
    <w:rsid w:val="008B0B55"/>
    <w:rsid w:val="008B15DE"/>
    <w:rsid w:val="008B6040"/>
    <w:rsid w:val="008B6836"/>
    <w:rsid w:val="008C0C61"/>
    <w:rsid w:val="008C1FEA"/>
    <w:rsid w:val="008C2977"/>
    <w:rsid w:val="008C5951"/>
    <w:rsid w:val="008D0E39"/>
    <w:rsid w:val="008D2533"/>
    <w:rsid w:val="008D25C5"/>
    <w:rsid w:val="008D411E"/>
    <w:rsid w:val="008D59D5"/>
    <w:rsid w:val="008D67DC"/>
    <w:rsid w:val="008E006C"/>
    <w:rsid w:val="008E3518"/>
    <w:rsid w:val="008E3FE6"/>
    <w:rsid w:val="008E490B"/>
    <w:rsid w:val="008E4D36"/>
    <w:rsid w:val="008E5676"/>
    <w:rsid w:val="008F0C99"/>
    <w:rsid w:val="008F614F"/>
    <w:rsid w:val="008F7D62"/>
    <w:rsid w:val="00900550"/>
    <w:rsid w:val="00900899"/>
    <w:rsid w:val="00903CC3"/>
    <w:rsid w:val="009048F9"/>
    <w:rsid w:val="00904FC2"/>
    <w:rsid w:val="0091186E"/>
    <w:rsid w:val="00912565"/>
    <w:rsid w:val="00921DD1"/>
    <w:rsid w:val="00922E5D"/>
    <w:rsid w:val="0092332F"/>
    <w:rsid w:val="00924F68"/>
    <w:rsid w:val="009259B9"/>
    <w:rsid w:val="00931F3D"/>
    <w:rsid w:val="0093490C"/>
    <w:rsid w:val="00940427"/>
    <w:rsid w:val="00942F88"/>
    <w:rsid w:val="009444DE"/>
    <w:rsid w:val="00946BB2"/>
    <w:rsid w:val="00951FF7"/>
    <w:rsid w:val="00952225"/>
    <w:rsid w:val="00952710"/>
    <w:rsid w:val="009531A1"/>
    <w:rsid w:val="00953F35"/>
    <w:rsid w:val="00954AB9"/>
    <w:rsid w:val="009602EE"/>
    <w:rsid w:val="00961881"/>
    <w:rsid w:val="00962829"/>
    <w:rsid w:val="0096325B"/>
    <w:rsid w:val="00964FA2"/>
    <w:rsid w:val="00971546"/>
    <w:rsid w:val="009735F3"/>
    <w:rsid w:val="00976315"/>
    <w:rsid w:val="00977142"/>
    <w:rsid w:val="009773CA"/>
    <w:rsid w:val="00980E15"/>
    <w:rsid w:val="00981DC9"/>
    <w:rsid w:val="00983741"/>
    <w:rsid w:val="009839D9"/>
    <w:rsid w:val="00986F0F"/>
    <w:rsid w:val="00990001"/>
    <w:rsid w:val="0099162F"/>
    <w:rsid w:val="00994629"/>
    <w:rsid w:val="00995140"/>
    <w:rsid w:val="00995365"/>
    <w:rsid w:val="00995C00"/>
    <w:rsid w:val="0099782A"/>
    <w:rsid w:val="009A0934"/>
    <w:rsid w:val="009A0B75"/>
    <w:rsid w:val="009A1125"/>
    <w:rsid w:val="009A220D"/>
    <w:rsid w:val="009A6DAC"/>
    <w:rsid w:val="009A7527"/>
    <w:rsid w:val="009B3A46"/>
    <w:rsid w:val="009B4601"/>
    <w:rsid w:val="009B7099"/>
    <w:rsid w:val="009C1E75"/>
    <w:rsid w:val="009C1ECD"/>
    <w:rsid w:val="009C2497"/>
    <w:rsid w:val="009C59CB"/>
    <w:rsid w:val="009C65FF"/>
    <w:rsid w:val="009C7BD3"/>
    <w:rsid w:val="009D0478"/>
    <w:rsid w:val="009D0F28"/>
    <w:rsid w:val="009D4744"/>
    <w:rsid w:val="009D5521"/>
    <w:rsid w:val="009D6A58"/>
    <w:rsid w:val="009D747D"/>
    <w:rsid w:val="009E0B36"/>
    <w:rsid w:val="009E287D"/>
    <w:rsid w:val="009E417B"/>
    <w:rsid w:val="009E4D6E"/>
    <w:rsid w:val="009E7504"/>
    <w:rsid w:val="009F0A91"/>
    <w:rsid w:val="009F414A"/>
    <w:rsid w:val="009F59DD"/>
    <w:rsid w:val="009F5E55"/>
    <w:rsid w:val="009F6BC0"/>
    <w:rsid w:val="00A01854"/>
    <w:rsid w:val="00A02CA8"/>
    <w:rsid w:val="00A06DB0"/>
    <w:rsid w:val="00A07680"/>
    <w:rsid w:val="00A07690"/>
    <w:rsid w:val="00A1154E"/>
    <w:rsid w:val="00A12B27"/>
    <w:rsid w:val="00A13238"/>
    <w:rsid w:val="00A14B9E"/>
    <w:rsid w:val="00A15F44"/>
    <w:rsid w:val="00A20034"/>
    <w:rsid w:val="00A21D00"/>
    <w:rsid w:val="00A27797"/>
    <w:rsid w:val="00A30F62"/>
    <w:rsid w:val="00A311B2"/>
    <w:rsid w:val="00A32B5F"/>
    <w:rsid w:val="00A32D5E"/>
    <w:rsid w:val="00A33AB6"/>
    <w:rsid w:val="00A35BB2"/>
    <w:rsid w:val="00A37A54"/>
    <w:rsid w:val="00A40319"/>
    <w:rsid w:val="00A41036"/>
    <w:rsid w:val="00A42695"/>
    <w:rsid w:val="00A4385D"/>
    <w:rsid w:val="00A47647"/>
    <w:rsid w:val="00A51A77"/>
    <w:rsid w:val="00A54240"/>
    <w:rsid w:val="00A54501"/>
    <w:rsid w:val="00A552BC"/>
    <w:rsid w:val="00A6102B"/>
    <w:rsid w:val="00A61717"/>
    <w:rsid w:val="00A65772"/>
    <w:rsid w:val="00A70886"/>
    <w:rsid w:val="00A70A5B"/>
    <w:rsid w:val="00A70CFF"/>
    <w:rsid w:val="00A70E5A"/>
    <w:rsid w:val="00A71E79"/>
    <w:rsid w:val="00A73910"/>
    <w:rsid w:val="00A74CBD"/>
    <w:rsid w:val="00A75262"/>
    <w:rsid w:val="00A77642"/>
    <w:rsid w:val="00A80B16"/>
    <w:rsid w:val="00A80BA8"/>
    <w:rsid w:val="00A81972"/>
    <w:rsid w:val="00A82E2A"/>
    <w:rsid w:val="00A8383C"/>
    <w:rsid w:val="00A83DDE"/>
    <w:rsid w:val="00A8473F"/>
    <w:rsid w:val="00A85717"/>
    <w:rsid w:val="00A90174"/>
    <w:rsid w:val="00A90C96"/>
    <w:rsid w:val="00A912C8"/>
    <w:rsid w:val="00A92F6B"/>
    <w:rsid w:val="00A93BF3"/>
    <w:rsid w:val="00A9436F"/>
    <w:rsid w:val="00AA69D3"/>
    <w:rsid w:val="00AA6F4C"/>
    <w:rsid w:val="00AA7C2D"/>
    <w:rsid w:val="00AB2E0D"/>
    <w:rsid w:val="00AB496C"/>
    <w:rsid w:val="00AB4D78"/>
    <w:rsid w:val="00AB5B87"/>
    <w:rsid w:val="00AB685C"/>
    <w:rsid w:val="00AB79E2"/>
    <w:rsid w:val="00AC021F"/>
    <w:rsid w:val="00AC32A2"/>
    <w:rsid w:val="00AC40EC"/>
    <w:rsid w:val="00AC69CD"/>
    <w:rsid w:val="00AC7A1C"/>
    <w:rsid w:val="00AD0874"/>
    <w:rsid w:val="00AD13C8"/>
    <w:rsid w:val="00AD3401"/>
    <w:rsid w:val="00AD5020"/>
    <w:rsid w:val="00AD719D"/>
    <w:rsid w:val="00AD7D17"/>
    <w:rsid w:val="00AE0428"/>
    <w:rsid w:val="00AE06C2"/>
    <w:rsid w:val="00AE4865"/>
    <w:rsid w:val="00AF03F0"/>
    <w:rsid w:val="00AF05EE"/>
    <w:rsid w:val="00AF44F0"/>
    <w:rsid w:val="00AF4970"/>
    <w:rsid w:val="00AF517D"/>
    <w:rsid w:val="00AF59A5"/>
    <w:rsid w:val="00B01ED3"/>
    <w:rsid w:val="00B0295E"/>
    <w:rsid w:val="00B05C70"/>
    <w:rsid w:val="00B0622E"/>
    <w:rsid w:val="00B10602"/>
    <w:rsid w:val="00B1148A"/>
    <w:rsid w:val="00B134D3"/>
    <w:rsid w:val="00B139F8"/>
    <w:rsid w:val="00B13F2E"/>
    <w:rsid w:val="00B13FEB"/>
    <w:rsid w:val="00B147BA"/>
    <w:rsid w:val="00B155B5"/>
    <w:rsid w:val="00B15BE1"/>
    <w:rsid w:val="00B21D5E"/>
    <w:rsid w:val="00B234BE"/>
    <w:rsid w:val="00B23C54"/>
    <w:rsid w:val="00B26873"/>
    <w:rsid w:val="00B27DD5"/>
    <w:rsid w:val="00B30465"/>
    <w:rsid w:val="00B3290A"/>
    <w:rsid w:val="00B3357E"/>
    <w:rsid w:val="00B33E97"/>
    <w:rsid w:val="00B34C66"/>
    <w:rsid w:val="00B34CD5"/>
    <w:rsid w:val="00B35AEB"/>
    <w:rsid w:val="00B42AE3"/>
    <w:rsid w:val="00B44DEA"/>
    <w:rsid w:val="00B457C1"/>
    <w:rsid w:val="00B46801"/>
    <w:rsid w:val="00B477FF"/>
    <w:rsid w:val="00B500BD"/>
    <w:rsid w:val="00B52E8A"/>
    <w:rsid w:val="00B565BF"/>
    <w:rsid w:val="00B60C0D"/>
    <w:rsid w:val="00B61D4A"/>
    <w:rsid w:val="00B66304"/>
    <w:rsid w:val="00B679A2"/>
    <w:rsid w:val="00B7000C"/>
    <w:rsid w:val="00B73F14"/>
    <w:rsid w:val="00B74EDC"/>
    <w:rsid w:val="00B75533"/>
    <w:rsid w:val="00B76F04"/>
    <w:rsid w:val="00B77EE9"/>
    <w:rsid w:val="00B81802"/>
    <w:rsid w:val="00B822EF"/>
    <w:rsid w:val="00B82AFB"/>
    <w:rsid w:val="00B84017"/>
    <w:rsid w:val="00B85935"/>
    <w:rsid w:val="00B87F9A"/>
    <w:rsid w:val="00B9064E"/>
    <w:rsid w:val="00B936A3"/>
    <w:rsid w:val="00B93D16"/>
    <w:rsid w:val="00B93DE9"/>
    <w:rsid w:val="00B94893"/>
    <w:rsid w:val="00B960DB"/>
    <w:rsid w:val="00B970F5"/>
    <w:rsid w:val="00B9799C"/>
    <w:rsid w:val="00BA23C0"/>
    <w:rsid w:val="00BA300A"/>
    <w:rsid w:val="00BA42EA"/>
    <w:rsid w:val="00BA453A"/>
    <w:rsid w:val="00BA6AF0"/>
    <w:rsid w:val="00BA7075"/>
    <w:rsid w:val="00BB6E82"/>
    <w:rsid w:val="00BB78B2"/>
    <w:rsid w:val="00BC1FF1"/>
    <w:rsid w:val="00BC2750"/>
    <w:rsid w:val="00BC2DDB"/>
    <w:rsid w:val="00BC5302"/>
    <w:rsid w:val="00BC672B"/>
    <w:rsid w:val="00BC6C44"/>
    <w:rsid w:val="00BC7B0D"/>
    <w:rsid w:val="00BD32A6"/>
    <w:rsid w:val="00BD43B5"/>
    <w:rsid w:val="00BD60E4"/>
    <w:rsid w:val="00BD67C5"/>
    <w:rsid w:val="00BD7436"/>
    <w:rsid w:val="00BE1950"/>
    <w:rsid w:val="00BE1AA3"/>
    <w:rsid w:val="00BE2A0F"/>
    <w:rsid w:val="00BE33B1"/>
    <w:rsid w:val="00BE4CF2"/>
    <w:rsid w:val="00BF0B84"/>
    <w:rsid w:val="00BF1F42"/>
    <w:rsid w:val="00BF2036"/>
    <w:rsid w:val="00BF24BB"/>
    <w:rsid w:val="00BF523C"/>
    <w:rsid w:val="00BF7685"/>
    <w:rsid w:val="00BF7884"/>
    <w:rsid w:val="00BF7F6A"/>
    <w:rsid w:val="00C02BA5"/>
    <w:rsid w:val="00C03C78"/>
    <w:rsid w:val="00C04EF5"/>
    <w:rsid w:val="00C05114"/>
    <w:rsid w:val="00C0526B"/>
    <w:rsid w:val="00C06C9E"/>
    <w:rsid w:val="00C07072"/>
    <w:rsid w:val="00C07C6B"/>
    <w:rsid w:val="00C11B4C"/>
    <w:rsid w:val="00C122CD"/>
    <w:rsid w:val="00C13F5C"/>
    <w:rsid w:val="00C14F7A"/>
    <w:rsid w:val="00C15CBE"/>
    <w:rsid w:val="00C20A6E"/>
    <w:rsid w:val="00C23DCA"/>
    <w:rsid w:val="00C25D83"/>
    <w:rsid w:val="00C301FD"/>
    <w:rsid w:val="00C31568"/>
    <w:rsid w:val="00C34A76"/>
    <w:rsid w:val="00C36F3A"/>
    <w:rsid w:val="00C47464"/>
    <w:rsid w:val="00C47B83"/>
    <w:rsid w:val="00C53157"/>
    <w:rsid w:val="00C56FE8"/>
    <w:rsid w:val="00C61515"/>
    <w:rsid w:val="00C62321"/>
    <w:rsid w:val="00C62E04"/>
    <w:rsid w:val="00C64975"/>
    <w:rsid w:val="00C658E5"/>
    <w:rsid w:val="00C66DCD"/>
    <w:rsid w:val="00C67BB8"/>
    <w:rsid w:val="00C70220"/>
    <w:rsid w:val="00C717EA"/>
    <w:rsid w:val="00C72188"/>
    <w:rsid w:val="00C746CB"/>
    <w:rsid w:val="00C75191"/>
    <w:rsid w:val="00C76F5A"/>
    <w:rsid w:val="00C770C4"/>
    <w:rsid w:val="00C8024F"/>
    <w:rsid w:val="00C809D3"/>
    <w:rsid w:val="00C8217A"/>
    <w:rsid w:val="00C82BB7"/>
    <w:rsid w:val="00C8388C"/>
    <w:rsid w:val="00C85F37"/>
    <w:rsid w:val="00C91F61"/>
    <w:rsid w:val="00C92E96"/>
    <w:rsid w:val="00C94DC1"/>
    <w:rsid w:val="00C95601"/>
    <w:rsid w:val="00C97FFC"/>
    <w:rsid w:val="00CA14B9"/>
    <w:rsid w:val="00CB088F"/>
    <w:rsid w:val="00CB3281"/>
    <w:rsid w:val="00CB37C2"/>
    <w:rsid w:val="00CB77D2"/>
    <w:rsid w:val="00CB7B0D"/>
    <w:rsid w:val="00CC3C3C"/>
    <w:rsid w:val="00CC426E"/>
    <w:rsid w:val="00CD0FAA"/>
    <w:rsid w:val="00CD6CAA"/>
    <w:rsid w:val="00CD7DA2"/>
    <w:rsid w:val="00CE0FDF"/>
    <w:rsid w:val="00CE26F7"/>
    <w:rsid w:val="00CE2732"/>
    <w:rsid w:val="00CE52C2"/>
    <w:rsid w:val="00CE5FD0"/>
    <w:rsid w:val="00CE7360"/>
    <w:rsid w:val="00CF1B8C"/>
    <w:rsid w:val="00CF3AAC"/>
    <w:rsid w:val="00CF6C61"/>
    <w:rsid w:val="00D018C0"/>
    <w:rsid w:val="00D0437F"/>
    <w:rsid w:val="00D05DD7"/>
    <w:rsid w:val="00D06EF1"/>
    <w:rsid w:val="00D0744B"/>
    <w:rsid w:val="00D078A6"/>
    <w:rsid w:val="00D1035A"/>
    <w:rsid w:val="00D10857"/>
    <w:rsid w:val="00D10A2D"/>
    <w:rsid w:val="00D12AF3"/>
    <w:rsid w:val="00D2019A"/>
    <w:rsid w:val="00D229E5"/>
    <w:rsid w:val="00D23267"/>
    <w:rsid w:val="00D246E5"/>
    <w:rsid w:val="00D24FF7"/>
    <w:rsid w:val="00D25BA5"/>
    <w:rsid w:val="00D26F4B"/>
    <w:rsid w:val="00D27952"/>
    <w:rsid w:val="00D300E3"/>
    <w:rsid w:val="00D315DD"/>
    <w:rsid w:val="00D33015"/>
    <w:rsid w:val="00D34442"/>
    <w:rsid w:val="00D35A09"/>
    <w:rsid w:val="00D375F6"/>
    <w:rsid w:val="00D37727"/>
    <w:rsid w:val="00D40BA7"/>
    <w:rsid w:val="00D4313C"/>
    <w:rsid w:val="00D451AE"/>
    <w:rsid w:val="00D453EC"/>
    <w:rsid w:val="00D507E1"/>
    <w:rsid w:val="00D51865"/>
    <w:rsid w:val="00D54067"/>
    <w:rsid w:val="00D55A28"/>
    <w:rsid w:val="00D57250"/>
    <w:rsid w:val="00D57884"/>
    <w:rsid w:val="00D63B5C"/>
    <w:rsid w:val="00D63BEB"/>
    <w:rsid w:val="00D64643"/>
    <w:rsid w:val="00D64736"/>
    <w:rsid w:val="00D651EA"/>
    <w:rsid w:val="00D67987"/>
    <w:rsid w:val="00D67CC8"/>
    <w:rsid w:val="00D701FE"/>
    <w:rsid w:val="00D73219"/>
    <w:rsid w:val="00D74EA1"/>
    <w:rsid w:val="00D769F7"/>
    <w:rsid w:val="00D814CB"/>
    <w:rsid w:val="00D81A4A"/>
    <w:rsid w:val="00D843D3"/>
    <w:rsid w:val="00D85328"/>
    <w:rsid w:val="00D85F77"/>
    <w:rsid w:val="00D860AF"/>
    <w:rsid w:val="00D86198"/>
    <w:rsid w:val="00D86321"/>
    <w:rsid w:val="00D87105"/>
    <w:rsid w:val="00D910A8"/>
    <w:rsid w:val="00D9122B"/>
    <w:rsid w:val="00D92F13"/>
    <w:rsid w:val="00D946BC"/>
    <w:rsid w:val="00D97923"/>
    <w:rsid w:val="00DA1403"/>
    <w:rsid w:val="00DA53A4"/>
    <w:rsid w:val="00DA7633"/>
    <w:rsid w:val="00DB1DAF"/>
    <w:rsid w:val="00DB46FC"/>
    <w:rsid w:val="00DB5105"/>
    <w:rsid w:val="00DB5498"/>
    <w:rsid w:val="00DB567D"/>
    <w:rsid w:val="00DB735B"/>
    <w:rsid w:val="00DB766C"/>
    <w:rsid w:val="00DB780E"/>
    <w:rsid w:val="00DC1A2C"/>
    <w:rsid w:val="00DC2294"/>
    <w:rsid w:val="00DC4C11"/>
    <w:rsid w:val="00DC723B"/>
    <w:rsid w:val="00DD07AD"/>
    <w:rsid w:val="00DD0AB0"/>
    <w:rsid w:val="00DD291A"/>
    <w:rsid w:val="00DD3537"/>
    <w:rsid w:val="00DD58D7"/>
    <w:rsid w:val="00DE32C0"/>
    <w:rsid w:val="00DE43C9"/>
    <w:rsid w:val="00DF0366"/>
    <w:rsid w:val="00DF0D52"/>
    <w:rsid w:val="00DF1621"/>
    <w:rsid w:val="00DF2453"/>
    <w:rsid w:val="00DF2A8B"/>
    <w:rsid w:val="00DF3440"/>
    <w:rsid w:val="00DF3EBC"/>
    <w:rsid w:val="00DF7292"/>
    <w:rsid w:val="00DF74DD"/>
    <w:rsid w:val="00E005B9"/>
    <w:rsid w:val="00E01D5D"/>
    <w:rsid w:val="00E0214D"/>
    <w:rsid w:val="00E0256C"/>
    <w:rsid w:val="00E03E2F"/>
    <w:rsid w:val="00E04E50"/>
    <w:rsid w:val="00E076EB"/>
    <w:rsid w:val="00E07B32"/>
    <w:rsid w:val="00E12DF8"/>
    <w:rsid w:val="00E13C7B"/>
    <w:rsid w:val="00E14726"/>
    <w:rsid w:val="00E147C3"/>
    <w:rsid w:val="00E15C70"/>
    <w:rsid w:val="00E205FD"/>
    <w:rsid w:val="00E21591"/>
    <w:rsid w:val="00E22629"/>
    <w:rsid w:val="00E24D0B"/>
    <w:rsid w:val="00E254D1"/>
    <w:rsid w:val="00E2557F"/>
    <w:rsid w:val="00E27A7B"/>
    <w:rsid w:val="00E27C9C"/>
    <w:rsid w:val="00E32EBF"/>
    <w:rsid w:val="00E338E5"/>
    <w:rsid w:val="00E355E7"/>
    <w:rsid w:val="00E35FC3"/>
    <w:rsid w:val="00E369D7"/>
    <w:rsid w:val="00E370C6"/>
    <w:rsid w:val="00E37A79"/>
    <w:rsid w:val="00E40D5B"/>
    <w:rsid w:val="00E45C89"/>
    <w:rsid w:val="00E466A9"/>
    <w:rsid w:val="00E472AF"/>
    <w:rsid w:val="00E4783A"/>
    <w:rsid w:val="00E50165"/>
    <w:rsid w:val="00E50AE1"/>
    <w:rsid w:val="00E56EC2"/>
    <w:rsid w:val="00E6294B"/>
    <w:rsid w:val="00E67218"/>
    <w:rsid w:val="00E71290"/>
    <w:rsid w:val="00E722B6"/>
    <w:rsid w:val="00E73123"/>
    <w:rsid w:val="00E77922"/>
    <w:rsid w:val="00E806C8"/>
    <w:rsid w:val="00E840FC"/>
    <w:rsid w:val="00E846B5"/>
    <w:rsid w:val="00E8552C"/>
    <w:rsid w:val="00E8632A"/>
    <w:rsid w:val="00E91FEA"/>
    <w:rsid w:val="00E92807"/>
    <w:rsid w:val="00E92C4F"/>
    <w:rsid w:val="00EA0550"/>
    <w:rsid w:val="00EA0902"/>
    <w:rsid w:val="00EA122E"/>
    <w:rsid w:val="00EA49A5"/>
    <w:rsid w:val="00EA59B2"/>
    <w:rsid w:val="00EA620D"/>
    <w:rsid w:val="00EA6A78"/>
    <w:rsid w:val="00EB1578"/>
    <w:rsid w:val="00EB1A6A"/>
    <w:rsid w:val="00EB1BBB"/>
    <w:rsid w:val="00EB2A98"/>
    <w:rsid w:val="00EB32E1"/>
    <w:rsid w:val="00EB5D87"/>
    <w:rsid w:val="00EB5F24"/>
    <w:rsid w:val="00EB68FE"/>
    <w:rsid w:val="00EC05BB"/>
    <w:rsid w:val="00EC2917"/>
    <w:rsid w:val="00EC4C83"/>
    <w:rsid w:val="00EC53B2"/>
    <w:rsid w:val="00ED26FD"/>
    <w:rsid w:val="00ED5227"/>
    <w:rsid w:val="00ED59F0"/>
    <w:rsid w:val="00EE0E08"/>
    <w:rsid w:val="00EE1173"/>
    <w:rsid w:val="00EE44E9"/>
    <w:rsid w:val="00EE4AB4"/>
    <w:rsid w:val="00EE6541"/>
    <w:rsid w:val="00EE7C6B"/>
    <w:rsid w:val="00EF4977"/>
    <w:rsid w:val="00EF6822"/>
    <w:rsid w:val="00F00A83"/>
    <w:rsid w:val="00F00C7F"/>
    <w:rsid w:val="00F013B3"/>
    <w:rsid w:val="00F042A9"/>
    <w:rsid w:val="00F07047"/>
    <w:rsid w:val="00F12A5F"/>
    <w:rsid w:val="00F133AE"/>
    <w:rsid w:val="00F154F5"/>
    <w:rsid w:val="00F156C0"/>
    <w:rsid w:val="00F1578D"/>
    <w:rsid w:val="00F2226C"/>
    <w:rsid w:val="00F25B3B"/>
    <w:rsid w:val="00F25D50"/>
    <w:rsid w:val="00F3206B"/>
    <w:rsid w:val="00F321FD"/>
    <w:rsid w:val="00F3565B"/>
    <w:rsid w:val="00F369F4"/>
    <w:rsid w:val="00F40393"/>
    <w:rsid w:val="00F528D2"/>
    <w:rsid w:val="00F52E98"/>
    <w:rsid w:val="00F566E1"/>
    <w:rsid w:val="00F609F6"/>
    <w:rsid w:val="00F61932"/>
    <w:rsid w:val="00F61B75"/>
    <w:rsid w:val="00F63074"/>
    <w:rsid w:val="00F650EA"/>
    <w:rsid w:val="00F65EA5"/>
    <w:rsid w:val="00F66B0B"/>
    <w:rsid w:val="00F6709E"/>
    <w:rsid w:val="00F70220"/>
    <w:rsid w:val="00F702AF"/>
    <w:rsid w:val="00F724B9"/>
    <w:rsid w:val="00F75363"/>
    <w:rsid w:val="00F7658A"/>
    <w:rsid w:val="00F804A8"/>
    <w:rsid w:val="00F805D2"/>
    <w:rsid w:val="00F8109B"/>
    <w:rsid w:val="00F853CE"/>
    <w:rsid w:val="00F85DCC"/>
    <w:rsid w:val="00F94728"/>
    <w:rsid w:val="00F964D7"/>
    <w:rsid w:val="00F96F72"/>
    <w:rsid w:val="00FA380E"/>
    <w:rsid w:val="00FA44A9"/>
    <w:rsid w:val="00FA64BF"/>
    <w:rsid w:val="00FB6B8B"/>
    <w:rsid w:val="00FB6F3C"/>
    <w:rsid w:val="00FB750D"/>
    <w:rsid w:val="00FC08B6"/>
    <w:rsid w:val="00FC3C44"/>
    <w:rsid w:val="00FC7744"/>
    <w:rsid w:val="00FD129A"/>
    <w:rsid w:val="00FD4328"/>
    <w:rsid w:val="00FD461F"/>
    <w:rsid w:val="00FD48B1"/>
    <w:rsid w:val="00FD5BDF"/>
    <w:rsid w:val="00FD5C28"/>
    <w:rsid w:val="00FD7A17"/>
    <w:rsid w:val="00FE0166"/>
    <w:rsid w:val="00FE1AC6"/>
    <w:rsid w:val="00FE659F"/>
    <w:rsid w:val="00FE6D78"/>
    <w:rsid w:val="00FE764D"/>
    <w:rsid w:val="00FF035A"/>
    <w:rsid w:val="00FF0BC0"/>
    <w:rsid w:val="00FF0FA1"/>
    <w:rsid w:val="00FF2063"/>
    <w:rsid w:val="00FF33D8"/>
    <w:rsid w:val="00FF5895"/>
    <w:rsid w:val="00FF6100"/>
    <w:rsid w:val="00FF6B50"/>
    <w:rsid w:val="00FF7422"/>
    <w:rsid w:val="00FF7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74E86779"/>
  <w15:docId w15:val="{C4AB9D0C-FA3C-46D0-ABC1-E37A053BF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73ACA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</w:rPr>
  </w:style>
  <w:style w:type="paragraph" w:styleId="Nadpis1">
    <w:name w:val="heading 1"/>
    <w:basedOn w:val="Normln"/>
    <w:next w:val="Textbody"/>
    <w:link w:val="Nadpis1Char"/>
    <w:autoRedefine/>
    <w:qFormat/>
    <w:rsid w:val="00AD5020"/>
    <w:pPr>
      <w:keepNext/>
      <w:keepLines/>
      <w:pageBreakBefore/>
      <w:numPr>
        <w:numId w:val="1"/>
      </w:numPr>
      <w:spacing w:before="240" w:after="120"/>
      <w:outlineLvl w:val="0"/>
    </w:pPr>
    <w:rPr>
      <w:rFonts w:ascii="Arial" w:hAnsi="Arial" w:cs="Times New Roman"/>
      <w:b/>
      <w:bCs/>
      <w:caps/>
      <w:color w:val="007381"/>
      <w:sz w:val="28"/>
      <w:szCs w:val="28"/>
    </w:rPr>
  </w:style>
  <w:style w:type="paragraph" w:styleId="Nadpis2">
    <w:name w:val="heading 2"/>
    <w:basedOn w:val="Normln"/>
    <w:next w:val="Textbody"/>
    <w:link w:val="Nadpis2Char"/>
    <w:qFormat/>
    <w:rsid w:val="00C92E96"/>
    <w:pPr>
      <w:keepNext/>
      <w:numPr>
        <w:ilvl w:val="1"/>
        <w:numId w:val="1"/>
      </w:numPr>
      <w:spacing w:before="720" w:after="240"/>
      <w:outlineLvl w:val="1"/>
    </w:pPr>
    <w:rPr>
      <w:rFonts w:ascii="Arial" w:hAnsi="Arial" w:cs="Times New Roman"/>
      <w:b/>
      <w:bCs/>
      <w:iCs/>
      <w:color w:val="007381"/>
      <w:sz w:val="28"/>
      <w:szCs w:val="28"/>
    </w:rPr>
  </w:style>
  <w:style w:type="paragraph" w:styleId="Nadpis3">
    <w:name w:val="heading 3"/>
    <w:basedOn w:val="Normln"/>
    <w:next w:val="Textbody"/>
    <w:link w:val="Nadpis3Char"/>
    <w:qFormat/>
    <w:rsid w:val="00C92E96"/>
    <w:pPr>
      <w:keepNext/>
      <w:numPr>
        <w:ilvl w:val="2"/>
        <w:numId w:val="1"/>
      </w:numPr>
      <w:spacing w:before="360" w:after="240"/>
      <w:ind w:left="851" w:hanging="851"/>
      <w:outlineLvl w:val="2"/>
    </w:pPr>
    <w:rPr>
      <w:rFonts w:ascii="Arial" w:hAnsi="Arial" w:cs="Times New Roman"/>
      <w:b/>
      <w:bCs/>
      <w:color w:val="007381"/>
      <w:sz w:val="28"/>
      <w:szCs w:val="28"/>
    </w:rPr>
  </w:style>
  <w:style w:type="paragraph" w:styleId="Nadpis4">
    <w:name w:val="heading 4"/>
    <w:basedOn w:val="Normln"/>
    <w:next w:val="Textbody"/>
    <w:link w:val="Nadpis4Char"/>
    <w:qFormat/>
    <w:rsid w:val="00F650EA"/>
    <w:pPr>
      <w:keepNext/>
      <w:numPr>
        <w:ilvl w:val="3"/>
        <w:numId w:val="1"/>
      </w:numPr>
      <w:spacing w:before="240" w:after="120"/>
      <w:outlineLvl w:val="3"/>
    </w:pPr>
    <w:rPr>
      <w:rFonts w:ascii="Arial" w:hAnsi="Arial" w:cs="Times New Roman"/>
      <w:b/>
      <w:bCs/>
      <w:i/>
      <w:iCs/>
      <w:color w:val="007381"/>
      <w:sz w:val="28"/>
      <w:szCs w:val="28"/>
    </w:rPr>
  </w:style>
  <w:style w:type="paragraph" w:styleId="Nadpis5">
    <w:name w:val="heading 5"/>
    <w:basedOn w:val="Normln"/>
    <w:next w:val="Textbody"/>
    <w:link w:val="Nadpis5Char"/>
    <w:qFormat/>
    <w:rsid w:val="00573ACA"/>
    <w:pPr>
      <w:keepNext/>
      <w:numPr>
        <w:ilvl w:val="4"/>
        <w:numId w:val="1"/>
      </w:numPr>
      <w:spacing w:before="240" w:after="120"/>
      <w:outlineLvl w:val="4"/>
    </w:pPr>
    <w:rPr>
      <w:rFonts w:ascii="Arial" w:hAnsi="Arial" w:cs="Times New Roman"/>
      <w:b/>
      <w:bCs/>
      <w:sz w:val="28"/>
      <w:szCs w:val="28"/>
    </w:rPr>
  </w:style>
  <w:style w:type="paragraph" w:styleId="Nadpis6">
    <w:name w:val="heading 6"/>
    <w:basedOn w:val="Normln"/>
    <w:next w:val="Textbody"/>
    <w:link w:val="Nadpis6Char"/>
    <w:qFormat/>
    <w:rsid w:val="00573ACA"/>
    <w:pPr>
      <w:keepNext/>
      <w:numPr>
        <w:ilvl w:val="5"/>
        <w:numId w:val="1"/>
      </w:numPr>
      <w:spacing w:before="240" w:after="120"/>
      <w:outlineLvl w:val="5"/>
    </w:pPr>
    <w:rPr>
      <w:rFonts w:ascii="Arial" w:hAnsi="Arial" w:cs="Times New Roman"/>
      <w:b/>
      <w:bCs/>
      <w:sz w:val="28"/>
      <w:szCs w:val="28"/>
    </w:rPr>
  </w:style>
  <w:style w:type="paragraph" w:styleId="Nadpis7">
    <w:name w:val="heading 7"/>
    <w:basedOn w:val="Normln"/>
    <w:next w:val="Textbody"/>
    <w:link w:val="Nadpis7Char"/>
    <w:qFormat/>
    <w:rsid w:val="00573ACA"/>
    <w:pPr>
      <w:keepNext/>
      <w:numPr>
        <w:ilvl w:val="6"/>
        <w:numId w:val="1"/>
      </w:numPr>
      <w:spacing w:before="240" w:after="120"/>
      <w:outlineLvl w:val="6"/>
    </w:pPr>
    <w:rPr>
      <w:rFonts w:ascii="Arial" w:hAnsi="Arial" w:cs="Times New Roman"/>
      <w:b/>
      <w:bCs/>
      <w:sz w:val="28"/>
      <w:szCs w:val="28"/>
    </w:rPr>
  </w:style>
  <w:style w:type="paragraph" w:styleId="Nadpis8">
    <w:name w:val="heading 8"/>
    <w:basedOn w:val="Normln"/>
    <w:next w:val="Textbody"/>
    <w:link w:val="Nadpis8Char"/>
    <w:qFormat/>
    <w:rsid w:val="00573ACA"/>
    <w:pPr>
      <w:keepNext/>
      <w:numPr>
        <w:ilvl w:val="7"/>
        <w:numId w:val="1"/>
      </w:numPr>
      <w:spacing w:before="240" w:after="120"/>
      <w:outlineLvl w:val="7"/>
    </w:pPr>
    <w:rPr>
      <w:rFonts w:ascii="Arial" w:hAnsi="Arial" w:cs="Times New Roman"/>
      <w:b/>
      <w:bCs/>
      <w:sz w:val="28"/>
      <w:szCs w:val="28"/>
    </w:rPr>
  </w:style>
  <w:style w:type="paragraph" w:styleId="Nadpis9">
    <w:name w:val="heading 9"/>
    <w:basedOn w:val="Normln"/>
    <w:next w:val="Textbody"/>
    <w:link w:val="Nadpis9Char"/>
    <w:qFormat/>
    <w:rsid w:val="00573ACA"/>
    <w:pPr>
      <w:keepNext/>
      <w:numPr>
        <w:ilvl w:val="8"/>
        <w:numId w:val="1"/>
      </w:numPr>
      <w:spacing w:before="240" w:after="120"/>
      <w:outlineLvl w:val="8"/>
    </w:pPr>
    <w:rPr>
      <w:rFonts w:ascii="Arial" w:hAnsi="Arial" w:cs="Times New Roman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AD5020"/>
    <w:rPr>
      <w:rFonts w:ascii="Arial" w:eastAsia="Andale Sans UI" w:hAnsi="Arial"/>
      <w:b/>
      <w:bCs/>
      <w:caps/>
      <w:color w:val="007381"/>
      <w:kern w:val="3"/>
      <w:sz w:val="28"/>
      <w:szCs w:val="28"/>
    </w:rPr>
  </w:style>
  <w:style w:type="character" w:customStyle="1" w:styleId="Nadpis2Char">
    <w:name w:val="Nadpis 2 Char"/>
    <w:link w:val="Nadpis2"/>
    <w:rsid w:val="00C92E96"/>
    <w:rPr>
      <w:rFonts w:ascii="Arial" w:eastAsia="Andale Sans UI" w:hAnsi="Arial"/>
      <w:b/>
      <w:bCs/>
      <w:iCs/>
      <w:color w:val="007381"/>
      <w:kern w:val="3"/>
      <w:sz w:val="28"/>
      <w:szCs w:val="28"/>
    </w:rPr>
  </w:style>
  <w:style w:type="character" w:customStyle="1" w:styleId="Nadpis3Char">
    <w:name w:val="Nadpis 3 Char"/>
    <w:link w:val="Nadpis3"/>
    <w:rsid w:val="00C92E96"/>
    <w:rPr>
      <w:rFonts w:ascii="Arial" w:eastAsia="Andale Sans UI" w:hAnsi="Arial"/>
      <w:b/>
      <w:bCs/>
      <w:color w:val="007381"/>
      <w:kern w:val="3"/>
      <w:sz w:val="28"/>
      <w:szCs w:val="28"/>
    </w:rPr>
  </w:style>
  <w:style w:type="character" w:customStyle="1" w:styleId="Nadpis4Char">
    <w:name w:val="Nadpis 4 Char"/>
    <w:link w:val="Nadpis4"/>
    <w:rsid w:val="00F650EA"/>
    <w:rPr>
      <w:rFonts w:ascii="Arial" w:eastAsia="Andale Sans UI" w:hAnsi="Arial"/>
      <w:b/>
      <w:bCs/>
      <w:i/>
      <w:iCs/>
      <w:color w:val="007381"/>
      <w:kern w:val="3"/>
      <w:sz w:val="28"/>
      <w:szCs w:val="28"/>
    </w:rPr>
  </w:style>
  <w:style w:type="character" w:customStyle="1" w:styleId="Nadpis5Char">
    <w:name w:val="Nadpis 5 Char"/>
    <w:link w:val="Nadpis5"/>
    <w:rsid w:val="00573ACA"/>
    <w:rPr>
      <w:rFonts w:ascii="Arial" w:eastAsia="Andale Sans UI" w:hAnsi="Arial"/>
      <w:b/>
      <w:bCs/>
      <w:kern w:val="3"/>
      <w:sz w:val="28"/>
      <w:szCs w:val="28"/>
    </w:rPr>
  </w:style>
  <w:style w:type="character" w:customStyle="1" w:styleId="Nadpis6Char">
    <w:name w:val="Nadpis 6 Char"/>
    <w:link w:val="Nadpis6"/>
    <w:rsid w:val="00573ACA"/>
    <w:rPr>
      <w:rFonts w:ascii="Arial" w:eastAsia="Andale Sans UI" w:hAnsi="Arial"/>
      <w:b/>
      <w:bCs/>
      <w:kern w:val="3"/>
      <w:sz w:val="28"/>
      <w:szCs w:val="28"/>
    </w:rPr>
  </w:style>
  <w:style w:type="character" w:customStyle="1" w:styleId="Nadpis7Char">
    <w:name w:val="Nadpis 7 Char"/>
    <w:link w:val="Nadpis7"/>
    <w:rsid w:val="00573ACA"/>
    <w:rPr>
      <w:rFonts w:ascii="Arial" w:eastAsia="Andale Sans UI" w:hAnsi="Arial"/>
      <w:b/>
      <w:bCs/>
      <w:kern w:val="3"/>
      <w:sz w:val="28"/>
      <w:szCs w:val="28"/>
    </w:rPr>
  </w:style>
  <w:style w:type="character" w:customStyle="1" w:styleId="Nadpis8Char">
    <w:name w:val="Nadpis 8 Char"/>
    <w:link w:val="Nadpis8"/>
    <w:rsid w:val="00573ACA"/>
    <w:rPr>
      <w:rFonts w:ascii="Arial" w:eastAsia="Andale Sans UI" w:hAnsi="Arial"/>
      <w:b/>
      <w:bCs/>
      <w:kern w:val="3"/>
      <w:sz w:val="28"/>
      <w:szCs w:val="28"/>
    </w:rPr>
  </w:style>
  <w:style w:type="character" w:customStyle="1" w:styleId="Nadpis9Char">
    <w:name w:val="Nadpis 9 Char"/>
    <w:link w:val="Nadpis9"/>
    <w:rsid w:val="00573ACA"/>
    <w:rPr>
      <w:rFonts w:ascii="Arial" w:eastAsia="Andale Sans UI" w:hAnsi="Arial"/>
      <w:b/>
      <w:bCs/>
      <w:kern w:val="3"/>
      <w:sz w:val="28"/>
      <w:szCs w:val="28"/>
    </w:rPr>
  </w:style>
  <w:style w:type="numbering" w:customStyle="1" w:styleId="WWOutlineListStyle">
    <w:name w:val="WW_OutlineListStyle"/>
    <w:basedOn w:val="Bezseznamu"/>
    <w:rsid w:val="00573ACA"/>
    <w:pPr>
      <w:numPr>
        <w:numId w:val="1"/>
      </w:numPr>
    </w:pPr>
  </w:style>
  <w:style w:type="paragraph" w:customStyle="1" w:styleId="Standard">
    <w:name w:val="Standard"/>
    <w:rsid w:val="00573ACA"/>
    <w:pPr>
      <w:widowControl w:val="0"/>
      <w:autoSpaceDN w:val="0"/>
      <w:jc w:val="both"/>
      <w:textAlignment w:val="baseline"/>
    </w:pPr>
    <w:rPr>
      <w:rFonts w:ascii="Times New Roman" w:eastAsia="Andale Sans UI" w:hAnsi="Times New Roman" w:cs="Tahoma"/>
      <w:kern w:val="3"/>
      <w:sz w:val="24"/>
      <w:szCs w:val="24"/>
    </w:rPr>
  </w:style>
  <w:style w:type="paragraph" w:customStyle="1" w:styleId="Textbody">
    <w:name w:val="Text body"/>
    <w:basedOn w:val="Standard"/>
    <w:rsid w:val="00573ACA"/>
    <w:pPr>
      <w:widowControl/>
      <w:spacing w:before="85" w:after="85"/>
      <w:ind w:firstLine="283"/>
    </w:pPr>
  </w:style>
  <w:style w:type="paragraph" w:customStyle="1" w:styleId="Headerright">
    <w:name w:val="Header right"/>
    <w:basedOn w:val="Standard"/>
    <w:rsid w:val="00573ACA"/>
    <w:pPr>
      <w:suppressLineNumbers/>
      <w:tabs>
        <w:tab w:val="center" w:pos="4818"/>
        <w:tab w:val="right" w:pos="9637"/>
      </w:tabs>
      <w:jc w:val="right"/>
    </w:pPr>
    <w:rPr>
      <w:i/>
      <w:caps/>
    </w:rPr>
  </w:style>
  <w:style w:type="paragraph" w:customStyle="1" w:styleId="Footerleft">
    <w:name w:val="Footer left"/>
    <w:basedOn w:val="Standard"/>
    <w:rsid w:val="00573ACA"/>
    <w:pPr>
      <w:suppressLineNumbers/>
      <w:tabs>
        <w:tab w:val="center" w:pos="4818"/>
        <w:tab w:val="right" w:pos="9637"/>
      </w:tabs>
      <w:jc w:val="left"/>
    </w:pPr>
  </w:style>
  <w:style w:type="paragraph" w:customStyle="1" w:styleId="Footerright">
    <w:name w:val="Footer right"/>
    <w:basedOn w:val="Standard"/>
    <w:rsid w:val="00573ACA"/>
    <w:pPr>
      <w:suppressLineNumbers/>
      <w:tabs>
        <w:tab w:val="center" w:pos="4818"/>
        <w:tab w:val="right" w:pos="9637"/>
      </w:tabs>
      <w:jc w:val="right"/>
    </w:pPr>
  </w:style>
  <w:style w:type="paragraph" w:customStyle="1" w:styleId="TableContents">
    <w:name w:val="Table Contents"/>
    <w:basedOn w:val="Standard"/>
    <w:next w:val="Standard"/>
    <w:rsid w:val="00573ACA"/>
    <w:pPr>
      <w:suppressLineNumbers/>
    </w:pPr>
  </w:style>
  <w:style w:type="paragraph" w:customStyle="1" w:styleId="Framecontents">
    <w:name w:val="Frame contents"/>
    <w:basedOn w:val="Textbody"/>
    <w:rsid w:val="00573ACA"/>
  </w:style>
  <w:style w:type="paragraph" w:customStyle="1" w:styleId="Contents1">
    <w:name w:val="Contents 1"/>
    <w:basedOn w:val="Normln"/>
    <w:rsid w:val="00573ACA"/>
    <w:pPr>
      <w:suppressLineNumbers/>
      <w:tabs>
        <w:tab w:val="right" w:leader="dot" w:pos="9637"/>
      </w:tabs>
      <w:suppressAutoHyphens w:val="0"/>
      <w:spacing w:before="113"/>
      <w:jc w:val="both"/>
    </w:pPr>
    <w:rPr>
      <w:b/>
      <w:caps/>
    </w:rPr>
  </w:style>
  <w:style w:type="paragraph" w:customStyle="1" w:styleId="Contents2">
    <w:name w:val="Contents 2"/>
    <w:basedOn w:val="Normln"/>
    <w:rsid w:val="00573ACA"/>
    <w:pPr>
      <w:suppressLineNumbers/>
      <w:tabs>
        <w:tab w:val="right" w:leader="dot" w:pos="9637"/>
      </w:tabs>
      <w:suppressAutoHyphens w:val="0"/>
      <w:ind w:left="283"/>
      <w:jc w:val="both"/>
    </w:pPr>
    <w:rPr>
      <w:b/>
    </w:rPr>
  </w:style>
  <w:style w:type="paragraph" w:customStyle="1" w:styleId="Contents3">
    <w:name w:val="Contents 3"/>
    <w:basedOn w:val="Normln"/>
    <w:rsid w:val="00573ACA"/>
    <w:pPr>
      <w:suppressLineNumbers/>
      <w:tabs>
        <w:tab w:val="right" w:leader="dot" w:pos="9637"/>
      </w:tabs>
      <w:suppressAutoHyphens w:val="0"/>
      <w:ind w:left="566"/>
      <w:jc w:val="both"/>
    </w:pPr>
  </w:style>
  <w:style w:type="paragraph" w:customStyle="1" w:styleId="HorizontalLine">
    <w:name w:val="Horizontal Line"/>
    <w:basedOn w:val="Standard"/>
    <w:next w:val="Textbody"/>
    <w:rsid w:val="00573ACA"/>
    <w:pPr>
      <w:suppressLineNumbers/>
      <w:spacing w:after="283"/>
    </w:pPr>
    <w:rPr>
      <w:sz w:val="12"/>
      <w:szCs w:val="12"/>
    </w:rPr>
  </w:style>
  <w:style w:type="paragraph" w:customStyle="1" w:styleId="parNadpisPrvkuCerveny">
    <w:name w:val="parNadpisPrvkuCerveny"/>
    <w:basedOn w:val="Standard"/>
    <w:next w:val="Textbody"/>
    <w:autoRedefine/>
    <w:rsid w:val="00C61515"/>
    <w:pPr>
      <w:keepNext/>
      <w:keepLines/>
      <w:pBdr>
        <w:top w:val="single" w:sz="4" w:space="7" w:color="000000"/>
        <w:left w:val="single" w:sz="4" w:space="7" w:color="000000"/>
        <w:bottom w:val="single" w:sz="4" w:space="7" w:color="000000"/>
        <w:right w:val="single" w:sz="4" w:space="7" w:color="000000"/>
      </w:pBdr>
      <w:shd w:val="clear" w:color="auto" w:fill="E6E6E6"/>
      <w:spacing w:before="170"/>
    </w:pPr>
    <w:rPr>
      <w:rFonts w:ascii="Arial" w:hAnsi="Arial" w:cs="Arial"/>
      <w:b/>
      <w:caps/>
      <w:color w:val="800000"/>
    </w:rPr>
  </w:style>
  <w:style w:type="paragraph" w:customStyle="1" w:styleId="parNadpisPrvkuOranzovy">
    <w:name w:val="parNadpisPrvkuOranzovy"/>
    <w:basedOn w:val="parNadpisPrvkuCerveny"/>
    <w:next w:val="Textbody"/>
    <w:autoRedefine/>
    <w:rsid w:val="00573ACA"/>
    <w:rPr>
      <w:color w:val="CC6633"/>
    </w:rPr>
  </w:style>
  <w:style w:type="paragraph" w:customStyle="1" w:styleId="parNadpis">
    <w:name w:val="parNadpis"/>
    <w:basedOn w:val="Normln"/>
    <w:next w:val="Textbody"/>
    <w:rsid w:val="00573ACA"/>
    <w:pPr>
      <w:keepNext/>
      <w:pageBreakBefore/>
      <w:suppressAutoHyphens w:val="0"/>
      <w:spacing w:before="240" w:after="120"/>
      <w:jc w:val="both"/>
    </w:pPr>
    <w:rPr>
      <w:rFonts w:ascii="Arial" w:hAnsi="Arial"/>
      <w:b/>
      <w:caps/>
      <w:color w:val="000080"/>
      <w:sz w:val="28"/>
      <w:szCs w:val="28"/>
    </w:rPr>
  </w:style>
  <w:style w:type="paragraph" w:customStyle="1" w:styleId="Bibliography1">
    <w:name w:val="Bibliography 1"/>
    <w:basedOn w:val="Normln"/>
    <w:rsid w:val="00573ACA"/>
    <w:pPr>
      <w:numPr>
        <w:numId w:val="3"/>
      </w:numPr>
      <w:suppressLineNumbers/>
      <w:tabs>
        <w:tab w:val="right" w:leader="dot" w:pos="9637"/>
      </w:tabs>
      <w:suppressAutoHyphens w:val="0"/>
      <w:spacing w:before="113"/>
      <w:jc w:val="both"/>
    </w:pPr>
  </w:style>
  <w:style w:type="paragraph" w:customStyle="1" w:styleId="parOdrazky01">
    <w:name w:val="parOdrazky01"/>
    <w:rsid w:val="00573ACA"/>
    <w:pPr>
      <w:widowControl w:val="0"/>
      <w:numPr>
        <w:numId w:val="2"/>
      </w:numPr>
      <w:suppressAutoHyphens/>
      <w:autoSpaceDN w:val="0"/>
      <w:spacing w:before="28" w:after="28"/>
      <w:jc w:val="both"/>
      <w:textAlignment w:val="baseline"/>
    </w:pPr>
    <w:rPr>
      <w:rFonts w:ascii="Times New Roman" w:eastAsia="Andale Sans UI" w:hAnsi="Times New Roman" w:cs="Tahoma"/>
      <w:kern w:val="3"/>
      <w:sz w:val="24"/>
      <w:szCs w:val="24"/>
    </w:rPr>
  </w:style>
  <w:style w:type="paragraph" w:customStyle="1" w:styleId="parNadpisSeznamuTucny">
    <w:name w:val="parNadpisSeznamuTucny"/>
    <w:basedOn w:val="Textbody"/>
    <w:next w:val="Textbody"/>
    <w:rsid w:val="00573ACA"/>
    <w:pPr>
      <w:keepNext/>
      <w:spacing w:before="170" w:after="57"/>
    </w:pPr>
    <w:rPr>
      <w:b/>
    </w:rPr>
  </w:style>
  <w:style w:type="paragraph" w:customStyle="1" w:styleId="parUkonceniPrvkuCerveny">
    <w:name w:val="parUkonceniPrvkuCerveny"/>
    <w:basedOn w:val="Textbody"/>
    <w:next w:val="Textbody"/>
    <w:rsid w:val="00573ACA"/>
    <w:pPr>
      <w:spacing w:before="0" w:after="170"/>
    </w:pPr>
  </w:style>
  <w:style w:type="paragraph" w:customStyle="1" w:styleId="parUkonceniPrvkuOranzovy">
    <w:name w:val="parUkonceniPrvkuOranzovy"/>
    <w:basedOn w:val="parUkonceniPrvkuCerveny"/>
    <w:next w:val="Textbody"/>
    <w:rsid w:val="00573ACA"/>
  </w:style>
  <w:style w:type="numbering" w:customStyle="1" w:styleId="lstOdrazky01">
    <w:name w:val="lstOdrazky01"/>
    <w:basedOn w:val="Bezseznamu"/>
    <w:rsid w:val="00573ACA"/>
    <w:pPr>
      <w:numPr>
        <w:numId w:val="2"/>
      </w:numPr>
    </w:pPr>
  </w:style>
  <w:style w:type="numbering" w:customStyle="1" w:styleId="listCislovaniLiteratura01">
    <w:name w:val="listCislovaniLiteratura01"/>
    <w:basedOn w:val="Bezseznamu"/>
    <w:rsid w:val="00573ACA"/>
    <w:pPr>
      <w:numPr>
        <w:numId w:val="3"/>
      </w:numPr>
    </w:pPr>
  </w:style>
  <w:style w:type="character" w:styleId="Hypertextovodkaz">
    <w:name w:val="Hyperlink"/>
    <w:uiPriority w:val="99"/>
    <w:unhideWhenUsed/>
    <w:rsid w:val="00815D94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9444DE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</w:rPr>
  </w:style>
  <w:style w:type="table" w:styleId="Mkatabulky">
    <w:name w:val="Table Grid"/>
    <w:basedOn w:val="Normlntabulka"/>
    <w:uiPriority w:val="39"/>
    <w:rsid w:val="005206FE"/>
    <w:pPr>
      <w:widowControl w:val="0"/>
      <w:suppressAutoHyphens/>
      <w:autoSpaceDN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sah1">
    <w:name w:val="toc 1"/>
    <w:basedOn w:val="Normln"/>
    <w:next w:val="Normln"/>
    <w:autoRedefine/>
    <w:uiPriority w:val="39"/>
    <w:unhideWhenUsed/>
    <w:rsid w:val="005B0574"/>
  </w:style>
  <w:style w:type="paragraph" w:styleId="Obsah2">
    <w:name w:val="toc 2"/>
    <w:basedOn w:val="Normln"/>
    <w:next w:val="Normln"/>
    <w:autoRedefine/>
    <w:uiPriority w:val="39"/>
    <w:unhideWhenUsed/>
    <w:rsid w:val="005B0574"/>
    <w:pPr>
      <w:ind w:left="240"/>
    </w:pPr>
  </w:style>
  <w:style w:type="paragraph" w:styleId="Obsah3">
    <w:name w:val="toc 3"/>
    <w:basedOn w:val="Normln"/>
    <w:next w:val="Normln"/>
    <w:autoRedefine/>
    <w:uiPriority w:val="39"/>
    <w:unhideWhenUsed/>
    <w:rsid w:val="005B0574"/>
    <w:pPr>
      <w:ind w:left="480"/>
    </w:pPr>
  </w:style>
  <w:style w:type="paragraph" w:styleId="Zhlav">
    <w:name w:val="header"/>
    <w:basedOn w:val="Normln"/>
    <w:link w:val="ZhlavChar"/>
    <w:unhideWhenUsed/>
    <w:rsid w:val="00D946BC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ZhlavChar">
    <w:name w:val="Záhlaví Char"/>
    <w:link w:val="Zhlav"/>
    <w:uiPriority w:val="99"/>
    <w:rsid w:val="00D946BC"/>
    <w:rPr>
      <w:rFonts w:ascii="Times New Roman" w:eastAsia="Andale Sans UI" w:hAnsi="Times New Roman" w:cs="Tahoma"/>
      <w:kern w:val="3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D946BC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ZpatChar">
    <w:name w:val="Zápatí Char"/>
    <w:link w:val="Zpat"/>
    <w:uiPriority w:val="99"/>
    <w:rsid w:val="00D946BC"/>
    <w:rPr>
      <w:rFonts w:ascii="Times New Roman" w:eastAsia="Andale Sans UI" w:hAnsi="Times New Roman" w:cs="Tahoma"/>
      <w:kern w:val="3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D0F28"/>
    <w:rPr>
      <w:rFonts w:cs="Times New Roman"/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9D0F28"/>
    <w:rPr>
      <w:rFonts w:ascii="Times New Roman" w:eastAsia="Andale Sans UI" w:hAnsi="Times New Roman" w:cs="Tahoma"/>
      <w:kern w:val="3"/>
    </w:rPr>
  </w:style>
  <w:style w:type="character" w:styleId="Znakapoznpodarou">
    <w:name w:val="footnote reference"/>
    <w:uiPriority w:val="99"/>
    <w:semiHidden/>
    <w:unhideWhenUsed/>
    <w:rsid w:val="009D0F28"/>
    <w:rPr>
      <w:vertAlign w:val="superscript"/>
    </w:rPr>
  </w:style>
  <w:style w:type="paragraph" w:styleId="Titulek">
    <w:name w:val="caption"/>
    <w:basedOn w:val="Normln"/>
    <w:next w:val="Normln"/>
    <w:uiPriority w:val="35"/>
    <w:unhideWhenUsed/>
    <w:qFormat/>
    <w:rsid w:val="00AE06C2"/>
    <w:rPr>
      <w:b/>
      <w:bCs/>
      <w:sz w:val="20"/>
      <w:szCs w:val="20"/>
    </w:rPr>
  </w:style>
  <w:style w:type="character" w:styleId="Zdraznn">
    <w:name w:val="Emphasis"/>
    <w:uiPriority w:val="20"/>
    <w:qFormat/>
    <w:rsid w:val="00E04E50"/>
    <w:rPr>
      <w:i/>
      <w:iCs/>
    </w:rPr>
  </w:style>
  <w:style w:type="character" w:customStyle="1" w:styleId="apple-converted-space">
    <w:name w:val="apple-converted-space"/>
    <w:basedOn w:val="Standardnpsmoodstavce"/>
    <w:rsid w:val="009A7527"/>
  </w:style>
  <w:style w:type="character" w:styleId="Sledovanodkaz">
    <w:name w:val="FollowedHyperlink"/>
    <w:uiPriority w:val="99"/>
    <w:semiHidden/>
    <w:unhideWhenUsed/>
    <w:rsid w:val="00A82E2A"/>
    <w:rPr>
      <w:color w:val="800080"/>
      <w:u w:val="single"/>
    </w:rPr>
  </w:style>
  <w:style w:type="paragraph" w:styleId="Odstavecseseznamem">
    <w:name w:val="List Paragraph"/>
    <w:basedOn w:val="Normln"/>
    <w:uiPriority w:val="34"/>
    <w:qFormat/>
    <w:rsid w:val="00FC3C44"/>
    <w:pPr>
      <w:ind w:left="720"/>
      <w:contextualSpacing/>
      <w:textAlignment w:val="auto"/>
    </w:pPr>
  </w:style>
  <w:style w:type="paragraph" w:styleId="Obsah4">
    <w:name w:val="toc 4"/>
    <w:basedOn w:val="Normln"/>
    <w:next w:val="Normln"/>
    <w:autoRedefine/>
    <w:uiPriority w:val="39"/>
    <w:unhideWhenUsed/>
    <w:rsid w:val="00482E8F"/>
    <w:pPr>
      <w:ind w:left="720"/>
    </w:pPr>
  </w:style>
  <w:style w:type="paragraph" w:styleId="Obsah5">
    <w:name w:val="toc 5"/>
    <w:basedOn w:val="Normln"/>
    <w:next w:val="Normln"/>
    <w:autoRedefine/>
    <w:uiPriority w:val="39"/>
    <w:unhideWhenUsed/>
    <w:rsid w:val="00482E8F"/>
    <w:pPr>
      <w:widowControl/>
      <w:suppressAutoHyphens w:val="0"/>
      <w:autoSpaceDN/>
      <w:spacing w:after="100" w:line="276" w:lineRule="auto"/>
      <w:ind w:left="880"/>
      <w:textAlignment w:val="auto"/>
    </w:pPr>
    <w:rPr>
      <w:rFonts w:ascii="Calibri" w:eastAsia="Times New Roman" w:hAnsi="Calibri" w:cs="Times New Roman"/>
      <w:kern w:val="0"/>
      <w:sz w:val="22"/>
      <w:szCs w:val="22"/>
    </w:rPr>
  </w:style>
  <w:style w:type="paragraph" w:styleId="Obsah6">
    <w:name w:val="toc 6"/>
    <w:basedOn w:val="Normln"/>
    <w:next w:val="Normln"/>
    <w:autoRedefine/>
    <w:uiPriority w:val="39"/>
    <w:unhideWhenUsed/>
    <w:rsid w:val="00482E8F"/>
    <w:pPr>
      <w:widowControl/>
      <w:suppressAutoHyphens w:val="0"/>
      <w:autoSpaceDN/>
      <w:spacing w:after="100" w:line="276" w:lineRule="auto"/>
      <w:ind w:left="1100"/>
      <w:textAlignment w:val="auto"/>
    </w:pPr>
    <w:rPr>
      <w:rFonts w:ascii="Calibri" w:eastAsia="Times New Roman" w:hAnsi="Calibri" w:cs="Times New Roman"/>
      <w:kern w:val="0"/>
      <w:sz w:val="22"/>
      <w:szCs w:val="22"/>
    </w:rPr>
  </w:style>
  <w:style w:type="paragraph" w:styleId="Obsah7">
    <w:name w:val="toc 7"/>
    <w:basedOn w:val="Normln"/>
    <w:next w:val="Normln"/>
    <w:autoRedefine/>
    <w:uiPriority w:val="39"/>
    <w:unhideWhenUsed/>
    <w:rsid w:val="00482E8F"/>
    <w:pPr>
      <w:widowControl/>
      <w:suppressAutoHyphens w:val="0"/>
      <w:autoSpaceDN/>
      <w:spacing w:after="100" w:line="276" w:lineRule="auto"/>
      <w:ind w:left="1320"/>
      <w:textAlignment w:val="auto"/>
    </w:pPr>
    <w:rPr>
      <w:rFonts w:ascii="Calibri" w:eastAsia="Times New Roman" w:hAnsi="Calibri" w:cs="Times New Roman"/>
      <w:kern w:val="0"/>
      <w:sz w:val="22"/>
      <w:szCs w:val="22"/>
    </w:rPr>
  </w:style>
  <w:style w:type="paragraph" w:styleId="Obsah8">
    <w:name w:val="toc 8"/>
    <w:basedOn w:val="Normln"/>
    <w:next w:val="Normln"/>
    <w:autoRedefine/>
    <w:uiPriority w:val="39"/>
    <w:unhideWhenUsed/>
    <w:rsid w:val="00482E8F"/>
    <w:pPr>
      <w:widowControl/>
      <w:suppressAutoHyphens w:val="0"/>
      <w:autoSpaceDN/>
      <w:spacing w:after="100" w:line="276" w:lineRule="auto"/>
      <w:ind w:left="1540"/>
      <w:textAlignment w:val="auto"/>
    </w:pPr>
    <w:rPr>
      <w:rFonts w:ascii="Calibri" w:eastAsia="Times New Roman" w:hAnsi="Calibri" w:cs="Times New Roman"/>
      <w:kern w:val="0"/>
      <w:sz w:val="22"/>
      <w:szCs w:val="22"/>
    </w:rPr>
  </w:style>
  <w:style w:type="paragraph" w:styleId="Obsah9">
    <w:name w:val="toc 9"/>
    <w:basedOn w:val="Normln"/>
    <w:next w:val="Normln"/>
    <w:autoRedefine/>
    <w:uiPriority w:val="39"/>
    <w:unhideWhenUsed/>
    <w:rsid w:val="00482E8F"/>
    <w:pPr>
      <w:widowControl/>
      <w:suppressAutoHyphens w:val="0"/>
      <w:autoSpaceDN/>
      <w:spacing w:after="100" w:line="276" w:lineRule="auto"/>
      <w:ind w:left="1760"/>
      <w:textAlignment w:val="auto"/>
    </w:pPr>
    <w:rPr>
      <w:rFonts w:ascii="Calibri" w:eastAsia="Times New Roman" w:hAnsi="Calibri" w:cs="Times New Roman"/>
      <w:kern w:val="0"/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94728"/>
    <w:rPr>
      <w:rFonts w:ascii="Tahoma" w:hAnsi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94728"/>
    <w:rPr>
      <w:rFonts w:ascii="Tahoma" w:eastAsia="Andale Sans UI" w:hAnsi="Tahoma" w:cs="Tahoma"/>
      <w:kern w:val="3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F9472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9472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94728"/>
    <w:rPr>
      <w:rFonts w:ascii="Times New Roman" w:eastAsia="Andale Sans UI" w:hAnsi="Times New Roman" w:cs="Tahoma"/>
      <w:kern w:val="3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9472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94728"/>
    <w:rPr>
      <w:rFonts w:ascii="Times New Roman" w:eastAsia="Andale Sans UI" w:hAnsi="Times New Roman" w:cs="Tahoma"/>
      <w:b/>
      <w:bCs/>
      <w:kern w:val="3"/>
    </w:rPr>
  </w:style>
  <w:style w:type="paragraph" w:styleId="Revize">
    <w:name w:val="Revision"/>
    <w:hidden/>
    <w:uiPriority w:val="99"/>
    <w:semiHidden/>
    <w:rsid w:val="008E4D36"/>
    <w:rPr>
      <w:rFonts w:ascii="Times New Roman" w:eastAsia="Andale Sans UI" w:hAnsi="Times New Roman" w:cs="Tahoma"/>
      <w:kern w:val="3"/>
      <w:sz w:val="24"/>
      <w:szCs w:val="24"/>
    </w:rPr>
  </w:style>
  <w:style w:type="character" w:styleId="Zstupntext">
    <w:name w:val="Placeholder Text"/>
    <w:basedOn w:val="Standardnpsmoodstavce"/>
    <w:uiPriority w:val="99"/>
    <w:semiHidden/>
    <w:rsid w:val="00B0622E"/>
    <w:rPr>
      <w:color w:val="808080"/>
    </w:rPr>
  </w:style>
  <w:style w:type="paragraph" w:customStyle="1" w:styleId="Otzkyktextu">
    <w:name w:val="Otázky k textu"/>
    <w:basedOn w:val="Normln"/>
    <w:next w:val="Normln"/>
    <w:rsid w:val="0045535D"/>
    <w:pPr>
      <w:widowControl/>
      <w:numPr>
        <w:numId w:val="5"/>
      </w:numPr>
      <w:suppressAutoHyphens w:val="0"/>
      <w:autoSpaceDN/>
      <w:spacing w:line="360" w:lineRule="auto"/>
      <w:ind w:left="709"/>
      <w:textAlignment w:val="auto"/>
    </w:pPr>
    <w:rPr>
      <w:rFonts w:eastAsia="Times New Roman" w:cs="Times New Roman"/>
      <w:color w:val="000000"/>
      <w:kern w:val="0"/>
      <w:szCs w:val="20"/>
    </w:rPr>
  </w:style>
  <w:style w:type="character" w:customStyle="1" w:styleId="inline-math">
    <w:name w:val="inline-math"/>
    <w:basedOn w:val="Standardnpsmoodstavce"/>
    <w:rsid w:val="00643823"/>
  </w:style>
  <w:style w:type="character" w:customStyle="1" w:styleId="mathjax1">
    <w:name w:val="mathjax1"/>
    <w:basedOn w:val="Standardnpsmoodstavce"/>
    <w:rsid w:val="0008023F"/>
    <w:rPr>
      <w:b w:val="0"/>
      <w:bCs w:val="0"/>
      <w:i w:val="0"/>
      <w:iCs w:val="0"/>
      <w:caps w:val="0"/>
      <w:vanish w:val="0"/>
      <w:webHidden w:val="0"/>
      <w:spacing w:val="0"/>
      <w:sz w:val="24"/>
      <w:szCs w:val="24"/>
      <w:bdr w:val="none" w:sz="0" w:space="0" w:color="auto" w:frame="1"/>
      <w:rtl w:val="0"/>
      <w:specVanish w:val="0"/>
    </w:rPr>
  </w:style>
  <w:style w:type="paragraph" w:styleId="Zkladntextodsazen">
    <w:name w:val="Body Text Indent"/>
    <w:basedOn w:val="Normln"/>
    <w:link w:val="ZkladntextodsazenChar"/>
    <w:rsid w:val="00F528D2"/>
    <w:pPr>
      <w:widowControl/>
      <w:suppressAutoHyphens w:val="0"/>
      <w:autoSpaceDN/>
      <w:ind w:left="-170"/>
      <w:jc w:val="both"/>
      <w:textAlignment w:val="auto"/>
    </w:pPr>
    <w:rPr>
      <w:rFonts w:eastAsia="Times New Roman" w:cs="Times New Roman"/>
      <w:i/>
      <w:kern w:val="0"/>
    </w:rPr>
  </w:style>
  <w:style w:type="character" w:customStyle="1" w:styleId="ZkladntextodsazenChar">
    <w:name w:val="Základní text odsazený Char"/>
    <w:basedOn w:val="Standardnpsmoodstavce"/>
    <w:link w:val="Zkladntextodsazen"/>
    <w:rsid w:val="00F528D2"/>
    <w:rPr>
      <w:rFonts w:ascii="Times New Roman" w:eastAsia="Times New Roman" w:hAnsi="Times New Roman"/>
      <w:i/>
      <w:sz w:val="24"/>
      <w:szCs w:val="24"/>
    </w:rPr>
  </w:style>
  <w:style w:type="paragraph" w:styleId="Zkladntextodsazen3">
    <w:name w:val="Body Text Indent 3"/>
    <w:basedOn w:val="Normln"/>
    <w:link w:val="Zkladntextodsazen3Char"/>
    <w:rsid w:val="008F614F"/>
    <w:pPr>
      <w:widowControl/>
      <w:suppressAutoHyphens w:val="0"/>
      <w:autoSpaceDN/>
      <w:spacing w:after="120"/>
      <w:ind w:left="283"/>
      <w:textAlignment w:val="auto"/>
    </w:pPr>
    <w:rPr>
      <w:rFonts w:eastAsia="Times New Roman" w:cs="Times New Roman"/>
      <w:kern w:val="0"/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8F614F"/>
    <w:rPr>
      <w:rFonts w:ascii="Times New Roman" w:eastAsia="Times New Roman" w:hAnsi="Times New Roman"/>
      <w:sz w:val="16"/>
      <w:szCs w:val="16"/>
    </w:rPr>
  </w:style>
  <w:style w:type="paragraph" w:customStyle="1" w:styleId="Default">
    <w:name w:val="Default"/>
    <w:rsid w:val="00B85935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617461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617461"/>
    <w:rPr>
      <w:rFonts w:ascii="Times New Roman" w:eastAsia="Andale Sans UI" w:hAnsi="Times New Roman" w:cs="Tahoma"/>
      <w:kern w:val="3"/>
      <w:sz w:val="24"/>
      <w:szCs w:val="24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617461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617461"/>
    <w:rPr>
      <w:rFonts w:ascii="Times New Roman" w:eastAsia="Andale Sans UI" w:hAnsi="Times New Roman" w:cs="Tahoma"/>
      <w:kern w:val="3"/>
      <w:sz w:val="16"/>
      <w:szCs w:val="16"/>
    </w:rPr>
  </w:style>
  <w:style w:type="paragraph" w:styleId="Nadpisobsahu">
    <w:name w:val="TOC Heading"/>
    <w:basedOn w:val="Nadpis1"/>
    <w:next w:val="Normln"/>
    <w:uiPriority w:val="39"/>
    <w:unhideWhenUsed/>
    <w:qFormat/>
    <w:rsid w:val="00E45C89"/>
    <w:pPr>
      <w:pageBreakBefore w:val="0"/>
      <w:widowControl/>
      <w:numPr>
        <w:numId w:val="0"/>
      </w:numPr>
      <w:suppressAutoHyphens w:val="0"/>
      <w:autoSpaceDN/>
      <w:spacing w:after="0" w:line="259" w:lineRule="auto"/>
      <w:textAlignment w:val="auto"/>
      <w:outlineLvl w:val="9"/>
    </w:pPr>
    <w:rPr>
      <w:rFonts w:asciiTheme="majorHAnsi" w:eastAsiaTheme="majorEastAsia" w:hAnsiTheme="majorHAnsi" w:cstheme="majorBidi"/>
      <w:b w:val="0"/>
      <w:bCs w:val="0"/>
      <w:caps w:val="0"/>
      <w:color w:val="365F91" w:themeColor="accent1" w:themeShade="BF"/>
      <w:kern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6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97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97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924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634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683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28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9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88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879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925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786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31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20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267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403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47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2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945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801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55393">
          <w:marLeft w:val="116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87358">
          <w:marLeft w:val="116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530270">
          <w:marLeft w:val="116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78829">
          <w:marLeft w:val="116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6677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7929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11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99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51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551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93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3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17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18" Type="http://schemas.openxmlformats.org/officeDocument/2006/relationships/image" Target="media/image8.png"/><Relationship Id="rId26" Type="http://schemas.openxmlformats.org/officeDocument/2006/relationships/hyperlink" Target="https://support.office.com/cs-cz/excel" TargetMode="External"/><Relationship Id="rId3" Type="http://schemas.openxmlformats.org/officeDocument/2006/relationships/styles" Target="styles.xml"/><Relationship Id="rId21" Type="http://schemas.openxmlformats.org/officeDocument/2006/relationships/image" Target="media/image11.png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image" Target="media/image7.png"/><Relationship Id="rId25" Type="http://schemas.openxmlformats.org/officeDocument/2006/relationships/hyperlink" Target="https://support.office.com/cs-cz/excel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29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openxmlformats.org/officeDocument/2006/relationships/hyperlink" Target="https://support.office.com/cs-cz/excel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23" Type="http://schemas.openxmlformats.org/officeDocument/2006/relationships/hyperlink" Target="https://support.office.com/cs-cz/excel" TargetMode="External"/><Relationship Id="rId28" Type="http://schemas.openxmlformats.org/officeDocument/2006/relationships/footer" Target="footer3.xml"/><Relationship Id="rId10" Type="http://schemas.openxmlformats.org/officeDocument/2006/relationships/footer" Target="footer1.xml"/><Relationship Id="rId19" Type="http://schemas.openxmlformats.org/officeDocument/2006/relationships/image" Target="media/image9.png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4.png"/><Relationship Id="rId22" Type="http://schemas.openxmlformats.org/officeDocument/2006/relationships/header" Target="header3.xml"/><Relationship Id="rId27" Type="http://schemas.openxmlformats.org/officeDocument/2006/relationships/hyperlink" Target="https://support.office.com/cs-cz/excel" TargetMode="External"/><Relationship Id="rId30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662FBC-08CE-4DEE-BC6B-B33FCC4EFC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498</TotalTime>
  <Pages>18</Pages>
  <Words>2978</Words>
  <Characters>17574</Characters>
  <Application>Microsoft Office Word</Application>
  <DocSecurity>0</DocSecurity>
  <Lines>146</Lines>
  <Paragraphs>41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>Ing. Skvor</Manager>
  <Company>KI UJEP</Company>
  <LinksUpToDate>false</LinksUpToDate>
  <CharactersWithSpaces>20511</CharactersWithSpaces>
  <SharedDoc>false</SharedDoc>
  <HLinks>
    <vt:vector size="1014" baseType="variant">
      <vt:variant>
        <vt:i4>2359393</vt:i4>
      </vt:variant>
      <vt:variant>
        <vt:i4>1089</vt:i4>
      </vt:variant>
      <vt:variant>
        <vt:i4>0</vt:i4>
      </vt:variant>
      <vt:variant>
        <vt:i4>5</vt:i4>
      </vt:variant>
      <vt:variant>
        <vt:lpwstr>http://tools.ietf.org/html/rfc1939</vt:lpwstr>
      </vt:variant>
      <vt:variant>
        <vt:lpwstr/>
      </vt:variant>
      <vt:variant>
        <vt:i4>3014755</vt:i4>
      </vt:variant>
      <vt:variant>
        <vt:i4>1086</vt:i4>
      </vt:variant>
      <vt:variant>
        <vt:i4>0</vt:i4>
      </vt:variant>
      <vt:variant>
        <vt:i4>5</vt:i4>
      </vt:variant>
      <vt:variant>
        <vt:lpwstr>http://tools.ietf.org/html/rfc2822</vt:lpwstr>
      </vt:variant>
      <vt:variant>
        <vt:lpwstr/>
      </vt:variant>
      <vt:variant>
        <vt:i4>2949219</vt:i4>
      </vt:variant>
      <vt:variant>
        <vt:i4>1083</vt:i4>
      </vt:variant>
      <vt:variant>
        <vt:i4>0</vt:i4>
      </vt:variant>
      <vt:variant>
        <vt:i4>5</vt:i4>
      </vt:variant>
      <vt:variant>
        <vt:lpwstr>http://tools.ietf.org/html/rfc2821</vt:lpwstr>
      </vt:variant>
      <vt:variant>
        <vt:lpwstr/>
      </vt:variant>
      <vt:variant>
        <vt:i4>1441883</vt:i4>
      </vt:variant>
      <vt:variant>
        <vt:i4>1080</vt:i4>
      </vt:variant>
      <vt:variant>
        <vt:i4>0</vt:i4>
      </vt:variant>
      <vt:variant>
        <vt:i4>5</vt:i4>
      </vt:variant>
      <vt:variant>
        <vt:lpwstr>http://tools.ietf.org/html/rfc821</vt:lpwstr>
      </vt:variant>
      <vt:variant>
        <vt:lpwstr/>
      </vt:variant>
      <vt:variant>
        <vt:i4>2359392</vt:i4>
      </vt:variant>
      <vt:variant>
        <vt:i4>1077</vt:i4>
      </vt:variant>
      <vt:variant>
        <vt:i4>0</vt:i4>
      </vt:variant>
      <vt:variant>
        <vt:i4>5</vt:i4>
      </vt:variant>
      <vt:variant>
        <vt:lpwstr>http://tools.ietf.org/html/rfc2616</vt:lpwstr>
      </vt:variant>
      <vt:variant>
        <vt:lpwstr/>
      </vt:variant>
      <vt:variant>
        <vt:i4>2621542</vt:i4>
      </vt:variant>
      <vt:variant>
        <vt:i4>1074</vt:i4>
      </vt:variant>
      <vt:variant>
        <vt:i4>0</vt:i4>
      </vt:variant>
      <vt:variant>
        <vt:i4>5</vt:i4>
      </vt:variant>
      <vt:variant>
        <vt:lpwstr>http://tools.ietf.org/html/rfc1945</vt:lpwstr>
      </vt:variant>
      <vt:variant>
        <vt:lpwstr/>
      </vt:variant>
      <vt:variant>
        <vt:i4>3014755</vt:i4>
      </vt:variant>
      <vt:variant>
        <vt:i4>1071</vt:i4>
      </vt:variant>
      <vt:variant>
        <vt:i4>0</vt:i4>
      </vt:variant>
      <vt:variant>
        <vt:i4>5</vt:i4>
      </vt:variant>
      <vt:variant>
        <vt:lpwstr>http://tools.ietf.org/html/rfc2228</vt:lpwstr>
      </vt:variant>
      <vt:variant>
        <vt:lpwstr/>
      </vt:variant>
      <vt:variant>
        <vt:i4>1376338</vt:i4>
      </vt:variant>
      <vt:variant>
        <vt:i4>1068</vt:i4>
      </vt:variant>
      <vt:variant>
        <vt:i4>0</vt:i4>
      </vt:variant>
      <vt:variant>
        <vt:i4>5</vt:i4>
      </vt:variant>
      <vt:variant>
        <vt:lpwstr>http://tools.ietf.org/html/rfc114</vt:lpwstr>
      </vt:variant>
      <vt:variant>
        <vt:lpwstr/>
      </vt:variant>
      <vt:variant>
        <vt:i4>1114202</vt:i4>
      </vt:variant>
      <vt:variant>
        <vt:i4>1065</vt:i4>
      </vt:variant>
      <vt:variant>
        <vt:i4>0</vt:i4>
      </vt:variant>
      <vt:variant>
        <vt:i4>5</vt:i4>
      </vt:variant>
      <vt:variant>
        <vt:lpwstr>http://tools.ietf.org/html/rfc959</vt:lpwstr>
      </vt:variant>
      <vt:variant>
        <vt:lpwstr/>
      </vt:variant>
      <vt:variant>
        <vt:i4>2097249</vt:i4>
      </vt:variant>
      <vt:variant>
        <vt:i4>1062</vt:i4>
      </vt:variant>
      <vt:variant>
        <vt:i4>0</vt:i4>
      </vt:variant>
      <vt:variant>
        <vt:i4>5</vt:i4>
      </vt:variant>
      <vt:variant>
        <vt:lpwstr>http://tools.ietf.org/html/rfc1531</vt:lpwstr>
      </vt:variant>
      <vt:variant>
        <vt:lpwstr/>
      </vt:variant>
      <vt:variant>
        <vt:i4>2556009</vt:i4>
      </vt:variant>
      <vt:variant>
        <vt:i4>1059</vt:i4>
      </vt:variant>
      <vt:variant>
        <vt:i4>0</vt:i4>
      </vt:variant>
      <vt:variant>
        <vt:i4>5</vt:i4>
      </vt:variant>
      <vt:variant>
        <vt:lpwstr>http://tools.ietf.org/html/rfc3596</vt:lpwstr>
      </vt:variant>
      <vt:variant>
        <vt:lpwstr/>
      </vt:variant>
      <vt:variant>
        <vt:i4>2162785</vt:i4>
      </vt:variant>
      <vt:variant>
        <vt:i4>1056</vt:i4>
      </vt:variant>
      <vt:variant>
        <vt:i4>0</vt:i4>
      </vt:variant>
      <vt:variant>
        <vt:i4>5</vt:i4>
      </vt:variant>
      <vt:variant>
        <vt:lpwstr>http://tools.ietf.org/html/rfc1035</vt:lpwstr>
      </vt:variant>
      <vt:variant>
        <vt:lpwstr/>
      </vt:variant>
      <vt:variant>
        <vt:i4>6226008</vt:i4>
      </vt:variant>
      <vt:variant>
        <vt:i4>1053</vt:i4>
      </vt:variant>
      <vt:variant>
        <vt:i4>0</vt:i4>
      </vt:variant>
      <vt:variant>
        <vt:i4>5</vt:i4>
      </vt:variant>
      <vt:variant>
        <vt:lpwstr>http://www.iana.org/</vt:lpwstr>
      </vt:variant>
      <vt:variant>
        <vt:lpwstr/>
      </vt:variant>
      <vt:variant>
        <vt:i4>1900625</vt:i4>
      </vt:variant>
      <vt:variant>
        <vt:i4>1050</vt:i4>
      </vt:variant>
      <vt:variant>
        <vt:i4>0</vt:i4>
      </vt:variant>
      <vt:variant>
        <vt:i4>5</vt:i4>
      </vt:variant>
      <vt:variant>
        <vt:lpwstr>http://zam.opf.slu.cz/botlik/CD-0x/9.html</vt:lpwstr>
      </vt:variant>
      <vt:variant>
        <vt:lpwstr/>
      </vt:variant>
      <vt:variant>
        <vt:i4>2293860</vt:i4>
      </vt:variant>
      <vt:variant>
        <vt:i4>1047</vt:i4>
      </vt:variant>
      <vt:variant>
        <vt:i4>0</vt:i4>
      </vt:variant>
      <vt:variant>
        <vt:i4>5</vt:i4>
      </vt:variant>
      <vt:variant>
        <vt:lpwstr>http://tools.ietf.org/html/rfc1661</vt:lpwstr>
      </vt:variant>
      <vt:variant>
        <vt:lpwstr/>
      </vt:variant>
      <vt:variant>
        <vt:i4>7864434</vt:i4>
      </vt:variant>
      <vt:variant>
        <vt:i4>1044</vt:i4>
      </vt:variant>
      <vt:variant>
        <vt:i4>0</vt:i4>
      </vt:variant>
      <vt:variant>
        <vt:i4>5</vt:i4>
      </vt:variant>
      <vt:variant>
        <vt:lpwstr>http://www.gybon.cz/~rusek/vyuka/site/site005.html</vt:lpwstr>
      </vt:variant>
      <vt:variant>
        <vt:lpwstr>toc18</vt:lpwstr>
      </vt:variant>
      <vt:variant>
        <vt:i4>1507413</vt:i4>
      </vt:variant>
      <vt:variant>
        <vt:i4>1035</vt:i4>
      </vt:variant>
      <vt:variant>
        <vt:i4>0</vt:i4>
      </vt:variant>
      <vt:variant>
        <vt:i4>5</vt:i4>
      </vt:variant>
      <vt:variant>
        <vt:lpwstr>http://www.seznam.cz/</vt:lpwstr>
      </vt:variant>
      <vt:variant>
        <vt:lpwstr/>
      </vt:variant>
      <vt:variant>
        <vt:i4>1507413</vt:i4>
      </vt:variant>
      <vt:variant>
        <vt:i4>1029</vt:i4>
      </vt:variant>
      <vt:variant>
        <vt:i4>0</vt:i4>
      </vt:variant>
      <vt:variant>
        <vt:i4>5</vt:i4>
      </vt:variant>
      <vt:variant>
        <vt:lpwstr>http://www.seznam.cz/</vt:lpwstr>
      </vt:variant>
      <vt:variant>
        <vt:lpwstr/>
      </vt:variant>
      <vt:variant>
        <vt:i4>1507413</vt:i4>
      </vt:variant>
      <vt:variant>
        <vt:i4>1026</vt:i4>
      </vt:variant>
      <vt:variant>
        <vt:i4>0</vt:i4>
      </vt:variant>
      <vt:variant>
        <vt:i4>5</vt:i4>
      </vt:variant>
      <vt:variant>
        <vt:lpwstr>http://www.seznam.cz/</vt:lpwstr>
      </vt:variant>
      <vt:variant>
        <vt:lpwstr/>
      </vt:variant>
      <vt:variant>
        <vt:i4>6750251</vt:i4>
      </vt:variant>
      <vt:variant>
        <vt:i4>1023</vt:i4>
      </vt:variant>
      <vt:variant>
        <vt:i4>0</vt:i4>
      </vt:variant>
      <vt:variant>
        <vt:i4>5</vt:i4>
      </vt:variant>
      <vt:variant>
        <vt:lpwstr>http://www.seznam.cz/index.html</vt:lpwstr>
      </vt:variant>
      <vt:variant>
        <vt:lpwstr/>
      </vt:variant>
      <vt:variant>
        <vt:i4>1507413</vt:i4>
      </vt:variant>
      <vt:variant>
        <vt:i4>1020</vt:i4>
      </vt:variant>
      <vt:variant>
        <vt:i4>0</vt:i4>
      </vt:variant>
      <vt:variant>
        <vt:i4>5</vt:i4>
      </vt:variant>
      <vt:variant>
        <vt:lpwstr>http://www.seznam.cz/</vt:lpwstr>
      </vt:variant>
      <vt:variant>
        <vt:lpwstr/>
      </vt:variant>
      <vt:variant>
        <vt:i4>1507413</vt:i4>
      </vt:variant>
      <vt:variant>
        <vt:i4>1014</vt:i4>
      </vt:variant>
      <vt:variant>
        <vt:i4>0</vt:i4>
      </vt:variant>
      <vt:variant>
        <vt:i4>5</vt:i4>
      </vt:variant>
      <vt:variant>
        <vt:lpwstr>http://www.seznam.cz/</vt:lpwstr>
      </vt:variant>
      <vt:variant>
        <vt:lpwstr/>
      </vt:variant>
      <vt:variant>
        <vt:i4>1507413</vt:i4>
      </vt:variant>
      <vt:variant>
        <vt:i4>1011</vt:i4>
      </vt:variant>
      <vt:variant>
        <vt:i4>0</vt:i4>
      </vt:variant>
      <vt:variant>
        <vt:i4>5</vt:i4>
      </vt:variant>
      <vt:variant>
        <vt:lpwstr>http://www.seznam.cz/</vt:lpwstr>
      </vt:variant>
      <vt:variant>
        <vt:lpwstr/>
      </vt:variant>
      <vt:variant>
        <vt:i4>1507413</vt:i4>
      </vt:variant>
      <vt:variant>
        <vt:i4>1008</vt:i4>
      </vt:variant>
      <vt:variant>
        <vt:i4>0</vt:i4>
      </vt:variant>
      <vt:variant>
        <vt:i4>5</vt:i4>
      </vt:variant>
      <vt:variant>
        <vt:lpwstr>http://www.seznam.cz/</vt:lpwstr>
      </vt:variant>
      <vt:variant>
        <vt:lpwstr/>
      </vt:variant>
      <vt:variant>
        <vt:i4>1507413</vt:i4>
      </vt:variant>
      <vt:variant>
        <vt:i4>1005</vt:i4>
      </vt:variant>
      <vt:variant>
        <vt:i4>0</vt:i4>
      </vt:variant>
      <vt:variant>
        <vt:i4>5</vt:i4>
      </vt:variant>
      <vt:variant>
        <vt:lpwstr>http://www.seznam.cz/</vt:lpwstr>
      </vt:variant>
      <vt:variant>
        <vt:lpwstr/>
      </vt:variant>
      <vt:variant>
        <vt:i4>1507413</vt:i4>
      </vt:variant>
      <vt:variant>
        <vt:i4>1002</vt:i4>
      </vt:variant>
      <vt:variant>
        <vt:i4>0</vt:i4>
      </vt:variant>
      <vt:variant>
        <vt:i4>5</vt:i4>
      </vt:variant>
      <vt:variant>
        <vt:lpwstr>http://www.seznam.cz/</vt:lpwstr>
      </vt:variant>
      <vt:variant>
        <vt:lpwstr/>
      </vt:variant>
      <vt:variant>
        <vt:i4>1507413</vt:i4>
      </vt:variant>
      <vt:variant>
        <vt:i4>996</vt:i4>
      </vt:variant>
      <vt:variant>
        <vt:i4>0</vt:i4>
      </vt:variant>
      <vt:variant>
        <vt:i4>5</vt:i4>
      </vt:variant>
      <vt:variant>
        <vt:lpwstr>http://www.seznam.cz/</vt:lpwstr>
      </vt:variant>
      <vt:variant>
        <vt:lpwstr/>
      </vt:variant>
      <vt:variant>
        <vt:i4>2228275</vt:i4>
      </vt:variant>
      <vt:variant>
        <vt:i4>948</vt:i4>
      </vt:variant>
      <vt:variant>
        <vt:i4>0</vt:i4>
      </vt:variant>
      <vt:variant>
        <vt:i4>5</vt:i4>
      </vt:variant>
      <vt:variant>
        <vt:lpwstr>http://jiri.peterka.cz/pocitacovesite.php3</vt:lpwstr>
      </vt:variant>
      <vt:variant>
        <vt:lpwstr/>
      </vt:variant>
      <vt:variant>
        <vt:i4>7340129</vt:i4>
      </vt:variant>
      <vt:variant>
        <vt:i4>945</vt:i4>
      </vt:variant>
      <vt:variant>
        <vt:i4>0</vt:i4>
      </vt:variant>
      <vt:variant>
        <vt:i4>5</vt:i4>
      </vt:variant>
      <vt:variant>
        <vt:lpwstr>http://www.itu.int/rec/T-REC-X.200-199407-I/en</vt:lpwstr>
      </vt:variant>
      <vt:variant>
        <vt:lpwstr/>
      </vt:variant>
      <vt:variant>
        <vt:i4>6029383</vt:i4>
      </vt:variant>
      <vt:variant>
        <vt:i4>942</vt:i4>
      </vt:variant>
      <vt:variant>
        <vt:i4>0</vt:i4>
      </vt:variant>
      <vt:variant>
        <vt:i4>5</vt:i4>
      </vt:variant>
      <vt:variant>
        <vt:lpwstr>http://support.microsoft.com/kb/103884/cs</vt:lpwstr>
      </vt:variant>
      <vt:variant>
        <vt:lpwstr/>
      </vt:variant>
      <vt:variant>
        <vt:i4>2424959</vt:i4>
      </vt:variant>
      <vt:variant>
        <vt:i4>939</vt:i4>
      </vt:variant>
      <vt:variant>
        <vt:i4>0</vt:i4>
      </vt:variant>
      <vt:variant>
        <vt:i4>5</vt:i4>
      </vt:variant>
      <vt:variant>
        <vt:lpwstr>http://www.iso.org/</vt:lpwstr>
      </vt:variant>
      <vt:variant>
        <vt:lpwstr/>
      </vt:variant>
      <vt:variant>
        <vt:i4>1966086</vt:i4>
      </vt:variant>
      <vt:variant>
        <vt:i4>801</vt:i4>
      </vt:variant>
      <vt:variant>
        <vt:i4>0</vt:i4>
      </vt:variant>
      <vt:variant>
        <vt:i4>5</vt:i4>
      </vt:variant>
      <vt:variant>
        <vt:lpwstr>http://pctuning.tyden.cz/component/content/9994?task=view&amp;start=3</vt:lpwstr>
      </vt:variant>
      <vt:variant>
        <vt:lpwstr/>
      </vt:variant>
      <vt:variant>
        <vt:i4>851975</vt:i4>
      </vt:variant>
      <vt:variant>
        <vt:i4>798</vt:i4>
      </vt:variant>
      <vt:variant>
        <vt:i4>0</vt:i4>
      </vt:variant>
      <vt:variant>
        <vt:i4>5</vt:i4>
      </vt:variant>
      <vt:variant>
        <vt:lpwstr>http://ottp.fme.vutbr.cz/~pavelek/optika/0211.htm</vt:lpwstr>
      </vt:variant>
      <vt:variant>
        <vt:lpwstr/>
      </vt:variant>
      <vt:variant>
        <vt:i4>5701646</vt:i4>
      </vt:variant>
      <vt:variant>
        <vt:i4>795</vt:i4>
      </vt:variant>
      <vt:variant>
        <vt:i4>0</vt:i4>
      </vt:variant>
      <vt:variant>
        <vt:i4>5</vt:i4>
      </vt:variant>
      <vt:variant>
        <vt:lpwstr>http://access.fel.cvut.cz/view.php?cisloclanku=2006042301</vt:lpwstr>
      </vt:variant>
      <vt:variant>
        <vt:lpwstr/>
      </vt:variant>
      <vt:variant>
        <vt:i4>4653063</vt:i4>
      </vt:variant>
      <vt:variant>
        <vt:i4>792</vt:i4>
      </vt:variant>
      <vt:variant>
        <vt:i4>0</vt:i4>
      </vt:variant>
      <vt:variant>
        <vt:i4>5</vt:i4>
      </vt:variant>
      <vt:variant>
        <vt:lpwstr>http://cs.wikipedia.org/wiki/Personal_Area_Network</vt:lpwstr>
      </vt:variant>
      <vt:variant>
        <vt:lpwstr/>
      </vt:variant>
      <vt:variant>
        <vt:i4>1048657</vt:i4>
      </vt:variant>
      <vt:variant>
        <vt:i4>645</vt:i4>
      </vt:variant>
      <vt:variant>
        <vt:i4>0</vt:i4>
      </vt:variant>
      <vt:variant>
        <vt:i4>5</vt:i4>
      </vt:variant>
      <vt:variant>
        <vt:lpwstr>http://www.alcoma.cz/</vt:lpwstr>
      </vt:variant>
      <vt:variant>
        <vt:lpwstr/>
      </vt:variant>
      <vt:variant>
        <vt:i4>7405680</vt:i4>
      </vt:variant>
      <vt:variant>
        <vt:i4>642</vt:i4>
      </vt:variant>
      <vt:variant>
        <vt:i4>0</vt:i4>
      </vt:variant>
      <vt:variant>
        <vt:i4>5</vt:i4>
      </vt:variant>
      <vt:variant>
        <vt:lpwstr>http://www.ctu.cz/</vt:lpwstr>
      </vt:variant>
      <vt:variant>
        <vt:lpwstr/>
      </vt:variant>
      <vt:variant>
        <vt:i4>1507379</vt:i4>
      </vt:variant>
      <vt:variant>
        <vt:i4>590</vt:i4>
      </vt:variant>
      <vt:variant>
        <vt:i4>0</vt:i4>
      </vt:variant>
      <vt:variant>
        <vt:i4>5</vt:i4>
      </vt:variant>
      <vt:variant>
        <vt:lpwstr/>
      </vt:variant>
      <vt:variant>
        <vt:lpwstr>_Toc406505101</vt:lpwstr>
      </vt:variant>
      <vt:variant>
        <vt:i4>1507379</vt:i4>
      </vt:variant>
      <vt:variant>
        <vt:i4>584</vt:i4>
      </vt:variant>
      <vt:variant>
        <vt:i4>0</vt:i4>
      </vt:variant>
      <vt:variant>
        <vt:i4>5</vt:i4>
      </vt:variant>
      <vt:variant>
        <vt:lpwstr/>
      </vt:variant>
      <vt:variant>
        <vt:lpwstr>_Toc406505100</vt:lpwstr>
      </vt:variant>
      <vt:variant>
        <vt:i4>1966130</vt:i4>
      </vt:variant>
      <vt:variant>
        <vt:i4>578</vt:i4>
      </vt:variant>
      <vt:variant>
        <vt:i4>0</vt:i4>
      </vt:variant>
      <vt:variant>
        <vt:i4>5</vt:i4>
      </vt:variant>
      <vt:variant>
        <vt:lpwstr/>
      </vt:variant>
      <vt:variant>
        <vt:lpwstr>_Toc406505099</vt:lpwstr>
      </vt:variant>
      <vt:variant>
        <vt:i4>1966130</vt:i4>
      </vt:variant>
      <vt:variant>
        <vt:i4>572</vt:i4>
      </vt:variant>
      <vt:variant>
        <vt:i4>0</vt:i4>
      </vt:variant>
      <vt:variant>
        <vt:i4>5</vt:i4>
      </vt:variant>
      <vt:variant>
        <vt:lpwstr/>
      </vt:variant>
      <vt:variant>
        <vt:lpwstr>_Toc406505098</vt:lpwstr>
      </vt:variant>
      <vt:variant>
        <vt:i4>1966130</vt:i4>
      </vt:variant>
      <vt:variant>
        <vt:i4>566</vt:i4>
      </vt:variant>
      <vt:variant>
        <vt:i4>0</vt:i4>
      </vt:variant>
      <vt:variant>
        <vt:i4>5</vt:i4>
      </vt:variant>
      <vt:variant>
        <vt:lpwstr/>
      </vt:variant>
      <vt:variant>
        <vt:lpwstr>_Toc406505097</vt:lpwstr>
      </vt:variant>
      <vt:variant>
        <vt:i4>1966130</vt:i4>
      </vt:variant>
      <vt:variant>
        <vt:i4>560</vt:i4>
      </vt:variant>
      <vt:variant>
        <vt:i4>0</vt:i4>
      </vt:variant>
      <vt:variant>
        <vt:i4>5</vt:i4>
      </vt:variant>
      <vt:variant>
        <vt:lpwstr/>
      </vt:variant>
      <vt:variant>
        <vt:lpwstr>_Toc406505096</vt:lpwstr>
      </vt:variant>
      <vt:variant>
        <vt:i4>1966130</vt:i4>
      </vt:variant>
      <vt:variant>
        <vt:i4>554</vt:i4>
      </vt:variant>
      <vt:variant>
        <vt:i4>0</vt:i4>
      </vt:variant>
      <vt:variant>
        <vt:i4>5</vt:i4>
      </vt:variant>
      <vt:variant>
        <vt:lpwstr/>
      </vt:variant>
      <vt:variant>
        <vt:lpwstr>_Toc406505095</vt:lpwstr>
      </vt:variant>
      <vt:variant>
        <vt:i4>1966130</vt:i4>
      </vt:variant>
      <vt:variant>
        <vt:i4>548</vt:i4>
      </vt:variant>
      <vt:variant>
        <vt:i4>0</vt:i4>
      </vt:variant>
      <vt:variant>
        <vt:i4>5</vt:i4>
      </vt:variant>
      <vt:variant>
        <vt:lpwstr/>
      </vt:variant>
      <vt:variant>
        <vt:lpwstr>_Toc406505094</vt:lpwstr>
      </vt:variant>
      <vt:variant>
        <vt:i4>1966130</vt:i4>
      </vt:variant>
      <vt:variant>
        <vt:i4>542</vt:i4>
      </vt:variant>
      <vt:variant>
        <vt:i4>0</vt:i4>
      </vt:variant>
      <vt:variant>
        <vt:i4>5</vt:i4>
      </vt:variant>
      <vt:variant>
        <vt:lpwstr/>
      </vt:variant>
      <vt:variant>
        <vt:lpwstr>_Toc406505093</vt:lpwstr>
      </vt:variant>
      <vt:variant>
        <vt:i4>1966130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_Toc406505092</vt:lpwstr>
      </vt:variant>
      <vt:variant>
        <vt:i4>1966130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_Toc406505091</vt:lpwstr>
      </vt:variant>
      <vt:variant>
        <vt:i4>1966130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_Toc406505090</vt:lpwstr>
      </vt:variant>
      <vt:variant>
        <vt:i4>2031666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_Toc406505089</vt:lpwstr>
      </vt:variant>
      <vt:variant>
        <vt:i4>2031666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_Toc406505088</vt:lpwstr>
      </vt:variant>
      <vt:variant>
        <vt:i4>2031666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_Toc406505087</vt:lpwstr>
      </vt:variant>
      <vt:variant>
        <vt:i4>2031666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_Toc406505086</vt:lpwstr>
      </vt:variant>
      <vt:variant>
        <vt:i4>2031666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_Toc406505085</vt:lpwstr>
      </vt:variant>
      <vt:variant>
        <vt:i4>2031666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_Toc406505084</vt:lpwstr>
      </vt:variant>
      <vt:variant>
        <vt:i4>2031666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_Toc406505083</vt:lpwstr>
      </vt:variant>
      <vt:variant>
        <vt:i4>2031666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_Toc406505082</vt:lpwstr>
      </vt:variant>
      <vt:variant>
        <vt:i4>2031666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_Toc406505081</vt:lpwstr>
      </vt:variant>
      <vt:variant>
        <vt:i4>2031666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_Toc406505080</vt:lpwstr>
      </vt:variant>
      <vt:variant>
        <vt:i4>1048626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_Toc406505079</vt:lpwstr>
      </vt:variant>
      <vt:variant>
        <vt:i4>1048626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_Toc406505078</vt:lpwstr>
      </vt:variant>
      <vt:variant>
        <vt:i4>1048626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_Toc406505077</vt:lpwstr>
      </vt:variant>
      <vt:variant>
        <vt:i4>1048626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_Toc406505076</vt:lpwstr>
      </vt:variant>
      <vt:variant>
        <vt:i4>1048626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_Toc406505075</vt:lpwstr>
      </vt:variant>
      <vt:variant>
        <vt:i4>1048626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_Toc406505074</vt:lpwstr>
      </vt:variant>
      <vt:variant>
        <vt:i4>1048626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_Toc406505073</vt:lpwstr>
      </vt:variant>
      <vt:variant>
        <vt:i4>1048626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_Toc406505072</vt:lpwstr>
      </vt:variant>
      <vt:variant>
        <vt:i4>1048626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_Toc406505071</vt:lpwstr>
      </vt:variant>
      <vt:variant>
        <vt:i4>1048626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_Toc406505070</vt:lpwstr>
      </vt:variant>
      <vt:variant>
        <vt:i4>1114162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_Toc406505069</vt:lpwstr>
      </vt:variant>
      <vt:variant>
        <vt:i4>1114162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_Toc406505068</vt:lpwstr>
      </vt:variant>
      <vt:variant>
        <vt:i4>1114162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_Toc406505067</vt:lpwstr>
      </vt:variant>
      <vt:variant>
        <vt:i4>1114162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_Toc406505066</vt:lpwstr>
      </vt:variant>
      <vt:variant>
        <vt:i4>1114162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_Toc406505065</vt:lpwstr>
      </vt:variant>
      <vt:variant>
        <vt:i4>1114162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_Toc406505064</vt:lpwstr>
      </vt:variant>
      <vt:variant>
        <vt:i4>1114162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_Toc406505063</vt:lpwstr>
      </vt:variant>
      <vt:variant>
        <vt:i4>1114162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_Toc406505062</vt:lpwstr>
      </vt:variant>
      <vt:variant>
        <vt:i4>1114162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_Toc406505061</vt:lpwstr>
      </vt:variant>
      <vt:variant>
        <vt:i4>1114162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_Toc406505060</vt:lpwstr>
      </vt:variant>
      <vt:variant>
        <vt:i4>1179698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_Toc406505059</vt:lpwstr>
      </vt:variant>
      <vt:variant>
        <vt:i4>1179698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_Toc406505058</vt:lpwstr>
      </vt:variant>
      <vt:variant>
        <vt:i4>1179698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_Toc406505057</vt:lpwstr>
      </vt:variant>
      <vt:variant>
        <vt:i4>1179698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_Toc406505056</vt:lpwstr>
      </vt:variant>
      <vt:variant>
        <vt:i4>1179698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_Toc406505055</vt:lpwstr>
      </vt:variant>
      <vt:variant>
        <vt:i4>1179698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_Toc406505054</vt:lpwstr>
      </vt:variant>
      <vt:variant>
        <vt:i4>1179698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_Toc406505053</vt:lpwstr>
      </vt:variant>
      <vt:variant>
        <vt:i4>1179698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_Toc406505052</vt:lpwstr>
      </vt:variant>
      <vt:variant>
        <vt:i4>1179698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_Toc406505051</vt:lpwstr>
      </vt:variant>
      <vt:variant>
        <vt:i4>1179698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_Toc406505050</vt:lpwstr>
      </vt:variant>
      <vt:variant>
        <vt:i4>1245234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_Toc406505049</vt:lpwstr>
      </vt:variant>
      <vt:variant>
        <vt:i4>1245234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_Toc406505048</vt:lpwstr>
      </vt:variant>
      <vt:variant>
        <vt:i4>1245234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_Toc406505047</vt:lpwstr>
      </vt:variant>
      <vt:variant>
        <vt:i4>1245234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_Toc406505046</vt:lpwstr>
      </vt:variant>
      <vt:variant>
        <vt:i4>1245234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_Toc406505045</vt:lpwstr>
      </vt:variant>
      <vt:variant>
        <vt:i4>1245234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_Toc406505044</vt:lpwstr>
      </vt:variant>
      <vt:variant>
        <vt:i4>1245234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_Toc406505043</vt:lpwstr>
      </vt:variant>
      <vt:variant>
        <vt:i4>1245234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_Toc406505042</vt:lpwstr>
      </vt:variant>
      <vt:variant>
        <vt:i4>1245234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_Toc406505041</vt:lpwstr>
      </vt:variant>
      <vt:variant>
        <vt:i4>1245234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_Toc406505040</vt:lpwstr>
      </vt:variant>
      <vt:variant>
        <vt:i4>1310770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_Toc406505039</vt:lpwstr>
      </vt:variant>
      <vt:variant>
        <vt:i4>1310770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_Toc406505038</vt:lpwstr>
      </vt:variant>
      <vt:variant>
        <vt:i4>1310770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_Toc406505037</vt:lpwstr>
      </vt:variant>
      <vt:variant>
        <vt:i4>1310770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_Toc406505036</vt:lpwstr>
      </vt:variant>
      <vt:variant>
        <vt:i4>1310770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_Toc406505035</vt:lpwstr>
      </vt:variant>
      <vt:variant>
        <vt:i4>1310770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_Toc406505034</vt:lpwstr>
      </vt:variant>
      <vt:variant>
        <vt:i4>1310770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_Toc406505033</vt:lpwstr>
      </vt:variant>
      <vt:variant>
        <vt:i4>1310770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_Toc406505032</vt:lpwstr>
      </vt:variant>
      <vt:variant>
        <vt:i4>1310770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_Toc406505031</vt:lpwstr>
      </vt:variant>
      <vt:variant>
        <vt:i4>1310770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_Toc406505030</vt:lpwstr>
      </vt:variant>
      <vt:variant>
        <vt:i4>1376306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_Toc406505029</vt:lpwstr>
      </vt:variant>
      <vt:variant>
        <vt:i4>1376306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_Toc406505028</vt:lpwstr>
      </vt:variant>
      <vt:variant>
        <vt:i4>1376306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_Toc406505027</vt:lpwstr>
      </vt:variant>
      <vt:variant>
        <vt:i4>1376306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_Toc406505026</vt:lpwstr>
      </vt:variant>
      <vt:variant>
        <vt:i4>1376306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_Toc406505025</vt:lpwstr>
      </vt:variant>
      <vt:variant>
        <vt:i4>1376306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_Toc406505024</vt:lpwstr>
      </vt:variant>
      <vt:variant>
        <vt:i4>1376306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_Toc406505023</vt:lpwstr>
      </vt:variant>
      <vt:variant>
        <vt:i4>1376306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_Toc406505022</vt:lpwstr>
      </vt:variant>
      <vt:variant>
        <vt:i4>1376306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_Toc406505021</vt:lpwstr>
      </vt:variant>
      <vt:variant>
        <vt:i4>1376306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_Toc406505020</vt:lpwstr>
      </vt:variant>
      <vt:variant>
        <vt:i4>1441842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_Toc406505019</vt:lpwstr>
      </vt:variant>
      <vt:variant>
        <vt:i4>1441842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_Toc406505018</vt:lpwstr>
      </vt:variant>
      <vt:variant>
        <vt:i4>1441842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_Toc406505017</vt:lpwstr>
      </vt:variant>
      <vt:variant>
        <vt:i4>1441842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_Toc406505016</vt:lpwstr>
      </vt:variant>
      <vt:variant>
        <vt:i4>1441842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_Toc406505015</vt:lpwstr>
      </vt:variant>
      <vt:variant>
        <vt:i4>1441842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_Toc406505014</vt:lpwstr>
      </vt:variant>
      <vt:variant>
        <vt:i4>1441842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_Toc406505013</vt:lpwstr>
      </vt:variant>
      <vt:variant>
        <vt:i4>1441842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_Toc406505012</vt:lpwstr>
      </vt:variant>
      <vt:variant>
        <vt:i4>1441842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_Toc406505011</vt:lpwstr>
      </vt:variant>
      <vt:variant>
        <vt:i4>1441842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_Toc406505010</vt:lpwstr>
      </vt:variant>
      <vt:variant>
        <vt:i4>1507378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_Toc406505009</vt:lpwstr>
      </vt:variant>
      <vt:variant>
        <vt:i4>1507378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_Toc406505008</vt:lpwstr>
      </vt:variant>
      <vt:variant>
        <vt:i4>1507378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_Toc406505007</vt:lpwstr>
      </vt:variant>
      <vt:variant>
        <vt:i4>1507378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_Toc406505006</vt:lpwstr>
      </vt:variant>
      <vt:variant>
        <vt:i4>1507378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_Toc406505005</vt:lpwstr>
      </vt:variant>
      <vt:variant>
        <vt:i4>1507378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_Toc406505004</vt:lpwstr>
      </vt:variant>
      <vt:variant>
        <vt:i4>1507378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_Toc406505003</vt:lpwstr>
      </vt:variant>
      <vt:variant>
        <vt:i4>2359393</vt:i4>
      </vt:variant>
      <vt:variant>
        <vt:i4>96</vt:i4>
      </vt:variant>
      <vt:variant>
        <vt:i4>0</vt:i4>
      </vt:variant>
      <vt:variant>
        <vt:i4>5</vt:i4>
      </vt:variant>
      <vt:variant>
        <vt:lpwstr>http://tools.ietf.org/html/rfc1939</vt:lpwstr>
      </vt:variant>
      <vt:variant>
        <vt:lpwstr/>
      </vt:variant>
      <vt:variant>
        <vt:i4>3014755</vt:i4>
      </vt:variant>
      <vt:variant>
        <vt:i4>93</vt:i4>
      </vt:variant>
      <vt:variant>
        <vt:i4>0</vt:i4>
      </vt:variant>
      <vt:variant>
        <vt:i4>5</vt:i4>
      </vt:variant>
      <vt:variant>
        <vt:lpwstr>http://tools.ietf.org/html/rfc2822</vt:lpwstr>
      </vt:variant>
      <vt:variant>
        <vt:lpwstr/>
      </vt:variant>
      <vt:variant>
        <vt:i4>2949219</vt:i4>
      </vt:variant>
      <vt:variant>
        <vt:i4>90</vt:i4>
      </vt:variant>
      <vt:variant>
        <vt:i4>0</vt:i4>
      </vt:variant>
      <vt:variant>
        <vt:i4>5</vt:i4>
      </vt:variant>
      <vt:variant>
        <vt:lpwstr>http://tools.ietf.org/html/rfc2821</vt:lpwstr>
      </vt:variant>
      <vt:variant>
        <vt:lpwstr/>
      </vt:variant>
      <vt:variant>
        <vt:i4>1441883</vt:i4>
      </vt:variant>
      <vt:variant>
        <vt:i4>87</vt:i4>
      </vt:variant>
      <vt:variant>
        <vt:i4>0</vt:i4>
      </vt:variant>
      <vt:variant>
        <vt:i4>5</vt:i4>
      </vt:variant>
      <vt:variant>
        <vt:lpwstr>http://tools.ietf.org/html/rfc821</vt:lpwstr>
      </vt:variant>
      <vt:variant>
        <vt:lpwstr/>
      </vt:variant>
      <vt:variant>
        <vt:i4>2359392</vt:i4>
      </vt:variant>
      <vt:variant>
        <vt:i4>84</vt:i4>
      </vt:variant>
      <vt:variant>
        <vt:i4>0</vt:i4>
      </vt:variant>
      <vt:variant>
        <vt:i4>5</vt:i4>
      </vt:variant>
      <vt:variant>
        <vt:lpwstr>http://tools.ietf.org/html/rfc2616</vt:lpwstr>
      </vt:variant>
      <vt:variant>
        <vt:lpwstr/>
      </vt:variant>
      <vt:variant>
        <vt:i4>2621542</vt:i4>
      </vt:variant>
      <vt:variant>
        <vt:i4>81</vt:i4>
      </vt:variant>
      <vt:variant>
        <vt:i4>0</vt:i4>
      </vt:variant>
      <vt:variant>
        <vt:i4>5</vt:i4>
      </vt:variant>
      <vt:variant>
        <vt:lpwstr>http://tools.ietf.org/html/rfc1945</vt:lpwstr>
      </vt:variant>
      <vt:variant>
        <vt:lpwstr/>
      </vt:variant>
      <vt:variant>
        <vt:i4>3014755</vt:i4>
      </vt:variant>
      <vt:variant>
        <vt:i4>78</vt:i4>
      </vt:variant>
      <vt:variant>
        <vt:i4>0</vt:i4>
      </vt:variant>
      <vt:variant>
        <vt:i4>5</vt:i4>
      </vt:variant>
      <vt:variant>
        <vt:lpwstr>http://tools.ietf.org/html/rfc2228</vt:lpwstr>
      </vt:variant>
      <vt:variant>
        <vt:lpwstr/>
      </vt:variant>
      <vt:variant>
        <vt:i4>1376338</vt:i4>
      </vt:variant>
      <vt:variant>
        <vt:i4>75</vt:i4>
      </vt:variant>
      <vt:variant>
        <vt:i4>0</vt:i4>
      </vt:variant>
      <vt:variant>
        <vt:i4>5</vt:i4>
      </vt:variant>
      <vt:variant>
        <vt:lpwstr>http://tools.ietf.org/html/rfc114</vt:lpwstr>
      </vt:variant>
      <vt:variant>
        <vt:lpwstr/>
      </vt:variant>
      <vt:variant>
        <vt:i4>1114202</vt:i4>
      </vt:variant>
      <vt:variant>
        <vt:i4>72</vt:i4>
      </vt:variant>
      <vt:variant>
        <vt:i4>0</vt:i4>
      </vt:variant>
      <vt:variant>
        <vt:i4>5</vt:i4>
      </vt:variant>
      <vt:variant>
        <vt:lpwstr>http://tools.ietf.org/html/rfc959</vt:lpwstr>
      </vt:variant>
      <vt:variant>
        <vt:lpwstr/>
      </vt:variant>
      <vt:variant>
        <vt:i4>2556002</vt:i4>
      </vt:variant>
      <vt:variant>
        <vt:i4>69</vt:i4>
      </vt:variant>
      <vt:variant>
        <vt:i4>0</vt:i4>
      </vt:variant>
      <vt:variant>
        <vt:i4>5</vt:i4>
      </vt:variant>
      <vt:variant>
        <vt:lpwstr>http://tools.ietf.org/html/rfc2132</vt:lpwstr>
      </vt:variant>
      <vt:variant>
        <vt:lpwstr/>
      </vt:variant>
      <vt:variant>
        <vt:i4>2097249</vt:i4>
      </vt:variant>
      <vt:variant>
        <vt:i4>66</vt:i4>
      </vt:variant>
      <vt:variant>
        <vt:i4>0</vt:i4>
      </vt:variant>
      <vt:variant>
        <vt:i4>5</vt:i4>
      </vt:variant>
      <vt:variant>
        <vt:lpwstr>http://tools.ietf.org/html/rfc1531</vt:lpwstr>
      </vt:variant>
      <vt:variant>
        <vt:lpwstr/>
      </vt:variant>
      <vt:variant>
        <vt:i4>2556009</vt:i4>
      </vt:variant>
      <vt:variant>
        <vt:i4>63</vt:i4>
      </vt:variant>
      <vt:variant>
        <vt:i4>0</vt:i4>
      </vt:variant>
      <vt:variant>
        <vt:i4>5</vt:i4>
      </vt:variant>
      <vt:variant>
        <vt:lpwstr>http://tools.ietf.org/html/rfc3596</vt:lpwstr>
      </vt:variant>
      <vt:variant>
        <vt:lpwstr/>
      </vt:variant>
      <vt:variant>
        <vt:i4>2162785</vt:i4>
      </vt:variant>
      <vt:variant>
        <vt:i4>60</vt:i4>
      </vt:variant>
      <vt:variant>
        <vt:i4>0</vt:i4>
      </vt:variant>
      <vt:variant>
        <vt:i4>5</vt:i4>
      </vt:variant>
      <vt:variant>
        <vt:lpwstr>http://tools.ietf.org/html/rfc1035</vt:lpwstr>
      </vt:variant>
      <vt:variant>
        <vt:lpwstr/>
      </vt:variant>
      <vt:variant>
        <vt:i4>6226008</vt:i4>
      </vt:variant>
      <vt:variant>
        <vt:i4>57</vt:i4>
      </vt:variant>
      <vt:variant>
        <vt:i4>0</vt:i4>
      </vt:variant>
      <vt:variant>
        <vt:i4>5</vt:i4>
      </vt:variant>
      <vt:variant>
        <vt:lpwstr>http://www.iana.org/</vt:lpwstr>
      </vt:variant>
      <vt:variant>
        <vt:lpwstr/>
      </vt:variant>
      <vt:variant>
        <vt:i4>1900625</vt:i4>
      </vt:variant>
      <vt:variant>
        <vt:i4>54</vt:i4>
      </vt:variant>
      <vt:variant>
        <vt:i4>0</vt:i4>
      </vt:variant>
      <vt:variant>
        <vt:i4>5</vt:i4>
      </vt:variant>
      <vt:variant>
        <vt:lpwstr>http://zam.opf.slu.cz/botlik/CD-0x/9.html</vt:lpwstr>
      </vt:variant>
      <vt:variant>
        <vt:lpwstr/>
      </vt:variant>
      <vt:variant>
        <vt:i4>1900625</vt:i4>
      </vt:variant>
      <vt:variant>
        <vt:i4>51</vt:i4>
      </vt:variant>
      <vt:variant>
        <vt:i4>0</vt:i4>
      </vt:variant>
      <vt:variant>
        <vt:i4>5</vt:i4>
      </vt:variant>
      <vt:variant>
        <vt:lpwstr>http://zam.opf.slu.cz/botlik/CD-0x/9.html</vt:lpwstr>
      </vt:variant>
      <vt:variant>
        <vt:lpwstr/>
      </vt:variant>
      <vt:variant>
        <vt:i4>2293860</vt:i4>
      </vt:variant>
      <vt:variant>
        <vt:i4>48</vt:i4>
      </vt:variant>
      <vt:variant>
        <vt:i4>0</vt:i4>
      </vt:variant>
      <vt:variant>
        <vt:i4>5</vt:i4>
      </vt:variant>
      <vt:variant>
        <vt:lpwstr>http://tools.ietf.org/html/rfc1661</vt:lpwstr>
      </vt:variant>
      <vt:variant>
        <vt:lpwstr/>
      </vt:variant>
      <vt:variant>
        <vt:i4>7864434</vt:i4>
      </vt:variant>
      <vt:variant>
        <vt:i4>45</vt:i4>
      </vt:variant>
      <vt:variant>
        <vt:i4>0</vt:i4>
      </vt:variant>
      <vt:variant>
        <vt:i4>5</vt:i4>
      </vt:variant>
      <vt:variant>
        <vt:lpwstr>http://www.gybon.cz/~rusek/vyuka/site/site005.html</vt:lpwstr>
      </vt:variant>
      <vt:variant>
        <vt:lpwstr>toc18</vt:lpwstr>
      </vt:variant>
      <vt:variant>
        <vt:i4>2228275</vt:i4>
      </vt:variant>
      <vt:variant>
        <vt:i4>42</vt:i4>
      </vt:variant>
      <vt:variant>
        <vt:i4>0</vt:i4>
      </vt:variant>
      <vt:variant>
        <vt:i4>5</vt:i4>
      </vt:variant>
      <vt:variant>
        <vt:lpwstr>http://jiri.peterka.cz/pocitacovesite.php3</vt:lpwstr>
      </vt:variant>
      <vt:variant>
        <vt:lpwstr/>
      </vt:variant>
      <vt:variant>
        <vt:i4>7340129</vt:i4>
      </vt:variant>
      <vt:variant>
        <vt:i4>39</vt:i4>
      </vt:variant>
      <vt:variant>
        <vt:i4>0</vt:i4>
      </vt:variant>
      <vt:variant>
        <vt:i4>5</vt:i4>
      </vt:variant>
      <vt:variant>
        <vt:lpwstr>http://www.itu.int/rec/T-REC-X.200-199407-I/en</vt:lpwstr>
      </vt:variant>
      <vt:variant>
        <vt:lpwstr/>
      </vt:variant>
      <vt:variant>
        <vt:i4>2424959</vt:i4>
      </vt:variant>
      <vt:variant>
        <vt:i4>36</vt:i4>
      </vt:variant>
      <vt:variant>
        <vt:i4>0</vt:i4>
      </vt:variant>
      <vt:variant>
        <vt:i4>5</vt:i4>
      </vt:variant>
      <vt:variant>
        <vt:lpwstr>http://www.iso.org/</vt:lpwstr>
      </vt:variant>
      <vt:variant>
        <vt:lpwstr/>
      </vt:variant>
      <vt:variant>
        <vt:i4>1966086</vt:i4>
      </vt:variant>
      <vt:variant>
        <vt:i4>33</vt:i4>
      </vt:variant>
      <vt:variant>
        <vt:i4>0</vt:i4>
      </vt:variant>
      <vt:variant>
        <vt:i4>5</vt:i4>
      </vt:variant>
      <vt:variant>
        <vt:lpwstr>http://pctuning.tyden.cz/component/content/9994?task=view&amp;start=3</vt:lpwstr>
      </vt:variant>
      <vt:variant>
        <vt:lpwstr/>
      </vt:variant>
      <vt:variant>
        <vt:i4>851975</vt:i4>
      </vt:variant>
      <vt:variant>
        <vt:i4>30</vt:i4>
      </vt:variant>
      <vt:variant>
        <vt:i4>0</vt:i4>
      </vt:variant>
      <vt:variant>
        <vt:i4>5</vt:i4>
      </vt:variant>
      <vt:variant>
        <vt:lpwstr>http://ottp.fme.vutbr.cz/~pavelek/optika/0211.htm</vt:lpwstr>
      </vt:variant>
      <vt:variant>
        <vt:lpwstr/>
      </vt:variant>
      <vt:variant>
        <vt:i4>5701646</vt:i4>
      </vt:variant>
      <vt:variant>
        <vt:i4>27</vt:i4>
      </vt:variant>
      <vt:variant>
        <vt:i4>0</vt:i4>
      </vt:variant>
      <vt:variant>
        <vt:i4>5</vt:i4>
      </vt:variant>
      <vt:variant>
        <vt:lpwstr>http://access.fel.cvut.cz/view.php?cisloclanku=2006042301</vt:lpwstr>
      </vt:variant>
      <vt:variant>
        <vt:lpwstr/>
      </vt:variant>
      <vt:variant>
        <vt:i4>4653063</vt:i4>
      </vt:variant>
      <vt:variant>
        <vt:i4>24</vt:i4>
      </vt:variant>
      <vt:variant>
        <vt:i4>0</vt:i4>
      </vt:variant>
      <vt:variant>
        <vt:i4>5</vt:i4>
      </vt:variant>
      <vt:variant>
        <vt:lpwstr>http://cs.wikipedia.org/wiki/Personal_Area_Network</vt:lpwstr>
      </vt:variant>
      <vt:variant>
        <vt:lpwstr/>
      </vt:variant>
      <vt:variant>
        <vt:i4>7602182</vt:i4>
      </vt:variant>
      <vt:variant>
        <vt:i4>21</vt:i4>
      </vt:variant>
      <vt:variant>
        <vt:i4>0</vt:i4>
      </vt:variant>
      <vt:variant>
        <vt:i4>5</vt:i4>
      </vt:variant>
      <vt:variant>
        <vt:lpwstr>http://ronja.twibright.com/index_cz.php</vt:lpwstr>
      </vt:variant>
      <vt:variant>
        <vt:lpwstr/>
      </vt:variant>
      <vt:variant>
        <vt:i4>7143486</vt:i4>
      </vt:variant>
      <vt:variant>
        <vt:i4>18</vt:i4>
      </vt:variant>
      <vt:variant>
        <vt:i4>0</vt:i4>
      </vt:variant>
      <vt:variant>
        <vt:i4>5</vt:i4>
      </vt:variant>
      <vt:variant>
        <vt:lpwstr>http://www.racom.eu/cz/products/m/ray17/calcul.html</vt:lpwstr>
      </vt:variant>
      <vt:variant>
        <vt:lpwstr/>
      </vt:variant>
      <vt:variant>
        <vt:i4>7143486</vt:i4>
      </vt:variant>
      <vt:variant>
        <vt:i4>15</vt:i4>
      </vt:variant>
      <vt:variant>
        <vt:i4>0</vt:i4>
      </vt:variant>
      <vt:variant>
        <vt:i4>5</vt:i4>
      </vt:variant>
      <vt:variant>
        <vt:lpwstr>http://www.racom.eu/cz/products/m/ray17/calcul.html</vt:lpwstr>
      </vt:variant>
      <vt:variant>
        <vt:lpwstr/>
      </vt:variant>
      <vt:variant>
        <vt:i4>1048657</vt:i4>
      </vt:variant>
      <vt:variant>
        <vt:i4>12</vt:i4>
      </vt:variant>
      <vt:variant>
        <vt:i4>0</vt:i4>
      </vt:variant>
      <vt:variant>
        <vt:i4>5</vt:i4>
      </vt:variant>
      <vt:variant>
        <vt:lpwstr>http://www.alcoma.cz/</vt:lpwstr>
      </vt:variant>
      <vt:variant>
        <vt:lpwstr/>
      </vt:variant>
      <vt:variant>
        <vt:i4>2818102</vt:i4>
      </vt:variant>
      <vt:variant>
        <vt:i4>9</vt:i4>
      </vt:variant>
      <vt:variant>
        <vt:i4>0</vt:i4>
      </vt:variant>
      <vt:variant>
        <vt:i4>5</vt:i4>
      </vt:variant>
      <vt:variant>
        <vt:lpwstr>http://www.gymhol.cz/projekt/fyzika/11_elmag/11_elmag.htm</vt:lpwstr>
      </vt:variant>
      <vt:variant>
        <vt:lpwstr/>
      </vt:variant>
      <vt:variant>
        <vt:i4>1507348</vt:i4>
      </vt:variant>
      <vt:variant>
        <vt:i4>6</vt:i4>
      </vt:variant>
      <vt:variant>
        <vt:i4>0</vt:i4>
      </vt:variant>
      <vt:variant>
        <vt:i4>5</vt:i4>
      </vt:variant>
      <vt:variant>
        <vt:lpwstr>http://www.ctu.cz/ctu-informuje/jak-postupovat/radiove-kmitocty/vyuzivani-vymezenych-radiovych-kmitoctu.html</vt:lpwstr>
      </vt:variant>
      <vt:variant>
        <vt:lpwstr/>
      </vt:variant>
      <vt:variant>
        <vt:i4>7405680</vt:i4>
      </vt:variant>
      <vt:variant>
        <vt:i4>3</vt:i4>
      </vt:variant>
      <vt:variant>
        <vt:i4>0</vt:i4>
      </vt:variant>
      <vt:variant>
        <vt:i4>5</vt:i4>
      </vt:variant>
      <vt:variant>
        <vt:lpwstr>http://www.ctu.cz/</vt:lpwstr>
      </vt:variant>
      <vt:variant>
        <vt:lpwstr/>
      </vt:variant>
      <vt:variant>
        <vt:i4>7929902</vt:i4>
      </vt:variant>
      <vt:variant>
        <vt:i4>0</vt:i4>
      </vt:variant>
      <vt:variant>
        <vt:i4>0</vt:i4>
      </vt:variant>
      <vt:variant>
        <vt:i4>5</vt:i4>
      </vt:variant>
      <vt:variant>
        <vt:lpwstr>http://aplikace.mvcr.cz/sbirka-zakonu/ViewFile.aspx?type=c&amp;id=4641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Václav Valenta;Ing. Pavel Simr</dc:creator>
  <cp:lastModifiedBy>Barilla</cp:lastModifiedBy>
  <cp:revision>91</cp:revision>
  <cp:lastPrinted>2020-03-13T20:27:00Z</cp:lastPrinted>
  <dcterms:created xsi:type="dcterms:W3CDTF">2016-04-04T10:31:00Z</dcterms:created>
  <dcterms:modified xsi:type="dcterms:W3CDTF">2020-03-20T18:13:00Z</dcterms:modified>
</cp:coreProperties>
</file>